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0A4" w:rsidRPr="00A71820" w:rsidRDefault="00FF00A4" w:rsidP="007116DA">
      <w:pPr>
        <w:spacing w:after="0" w:line="240" w:lineRule="auto"/>
        <w:ind w:firstLine="567"/>
        <w:jc w:val="center"/>
        <w:rPr>
          <w:rFonts w:ascii="Times New Roman" w:eastAsia="Times New Roman" w:hAnsi="Times New Roman" w:cs="Times New Roman"/>
          <w:color w:val="000000"/>
          <w:sz w:val="24"/>
          <w:szCs w:val="24"/>
          <w:lang w:eastAsia="ru-RU"/>
        </w:rPr>
      </w:pPr>
    </w:p>
    <w:p w:rsidR="007116DA" w:rsidRPr="00A71820" w:rsidRDefault="00CF29C7"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                   </w:t>
      </w:r>
      <w:r w:rsidR="00FC0869" w:rsidRPr="00A71820">
        <w:rPr>
          <w:rFonts w:ascii="Times New Roman" w:eastAsia="Times New Roman" w:hAnsi="Times New Roman" w:cs="Times New Roman"/>
          <w:color w:val="000000"/>
          <w:sz w:val="24"/>
          <w:szCs w:val="24"/>
          <w:lang w:eastAsia="ru-RU"/>
        </w:rPr>
        <w:t xml:space="preserve">                          </w:t>
      </w:r>
      <w:r w:rsidR="007116DA" w:rsidRPr="00A71820">
        <w:rPr>
          <w:rFonts w:ascii="Times New Roman" w:eastAsia="Times New Roman" w:hAnsi="Times New Roman" w:cs="Times New Roman"/>
          <w:color w:val="000000"/>
          <w:sz w:val="24"/>
          <w:szCs w:val="24"/>
          <w:lang w:eastAsia="ru-RU"/>
        </w:rPr>
        <w:br/>
        <w:t>СОВЕТ ДЕПУТАТОВ</w:t>
      </w:r>
    </w:p>
    <w:p w:rsidR="007116DA" w:rsidRPr="00A71820" w:rsidRDefault="00F44408"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НОВОТРОИЦКОГО</w:t>
      </w:r>
      <w:r w:rsidR="007116DA" w:rsidRPr="00A71820">
        <w:rPr>
          <w:rFonts w:ascii="Times New Roman" w:eastAsia="Times New Roman" w:hAnsi="Times New Roman" w:cs="Times New Roman"/>
          <w:color w:val="000000"/>
          <w:sz w:val="24"/>
          <w:szCs w:val="24"/>
          <w:lang w:eastAsia="ru-RU"/>
        </w:rPr>
        <w:t xml:space="preserve"> СЕЛЬСОВЕТА</w:t>
      </w:r>
    </w:p>
    <w:p w:rsidR="007116DA" w:rsidRPr="00A71820" w:rsidRDefault="00F44408"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КОЛЫВАНСКОГО</w:t>
      </w:r>
      <w:r w:rsidR="007116DA" w:rsidRPr="00A71820">
        <w:rPr>
          <w:rFonts w:ascii="Times New Roman" w:eastAsia="Times New Roman" w:hAnsi="Times New Roman" w:cs="Times New Roman"/>
          <w:color w:val="000000"/>
          <w:sz w:val="24"/>
          <w:szCs w:val="24"/>
          <w:lang w:eastAsia="ru-RU"/>
        </w:rPr>
        <w:t xml:space="preserve"> РАЙОНА</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НОВОСИБИРСКОЙ ОБЛАСТИ</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(шестого созыва)</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РЕШЕНИЕ</w:t>
      </w:r>
    </w:p>
    <w:p w:rsidR="007116DA" w:rsidRPr="00A71820" w:rsidRDefault="00FC0869" w:rsidP="007116DA">
      <w:pPr>
        <w:spacing w:after="0" w:line="240" w:lineRule="auto"/>
        <w:ind w:firstLine="567"/>
        <w:jc w:val="center"/>
        <w:rPr>
          <w:rFonts w:ascii="Times New Roman" w:eastAsia="Times New Roman" w:hAnsi="Times New Roman" w:cs="Times New Roman"/>
          <w:color w:val="000000"/>
          <w:sz w:val="24"/>
          <w:szCs w:val="24"/>
          <w:lang w:eastAsia="ru-RU"/>
        </w:rPr>
      </w:pPr>
      <w:bookmarkStart w:id="0" w:name="_Hlk36554926"/>
      <w:r w:rsidRPr="00A71820">
        <w:rPr>
          <w:rFonts w:ascii="Times New Roman" w:eastAsia="Times New Roman" w:hAnsi="Times New Roman" w:cs="Times New Roman"/>
          <w:color w:val="000000"/>
          <w:sz w:val="24"/>
          <w:szCs w:val="24"/>
          <w:lang w:eastAsia="ru-RU"/>
        </w:rPr>
        <w:t>(семнадцатой</w:t>
      </w:r>
      <w:r w:rsidR="007116DA" w:rsidRPr="00A71820">
        <w:rPr>
          <w:rFonts w:ascii="Times New Roman" w:eastAsia="Times New Roman" w:hAnsi="Times New Roman" w:cs="Times New Roman"/>
          <w:color w:val="000000"/>
          <w:sz w:val="24"/>
          <w:szCs w:val="24"/>
          <w:lang w:eastAsia="ru-RU"/>
        </w:rPr>
        <w:t xml:space="preserve"> сессии)</w:t>
      </w:r>
      <w:bookmarkEnd w:id="0"/>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F44408" w:rsidP="00FC0869">
      <w:pPr>
        <w:spacing w:after="0" w:line="240" w:lineRule="auto"/>
        <w:ind w:firstLine="567"/>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от </w:t>
      </w:r>
      <w:r w:rsidR="00FC0869" w:rsidRPr="00A71820">
        <w:rPr>
          <w:rFonts w:ascii="Times New Roman" w:eastAsia="Times New Roman" w:hAnsi="Times New Roman" w:cs="Times New Roman"/>
          <w:color w:val="000000"/>
          <w:sz w:val="24"/>
          <w:szCs w:val="24"/>
          <w:lang w:eastAsia="ru-RU"/>
        </w:rPr>
        <w:t xml:space="preserve">22.10.2021                                                                                     </w:t>
      </w:r>
      <w:r w:rsidR="007116DA" w:rsidRPr="00A71820">
        <w:rPr>
          <w:rFonts w:ascii="Times New Roman" w:eastAsia="Times New Roman" w:hAnsi="Times New Roman" w:cs="Times New Roman"/>
          <w:color w:val="000000"/>
          <w:spacing w:val="7"/>
          <w:sz w:val="24"/>
          <w:szCs w:val="24"/>
          <w:lang w:eastAsia="ru-RU"/>
        </w:rPr>
        <w:t> </w:t>
      </w:r>
      <w:r w:rsidR="007116DA" w:rsidRPr="00A71820">
        <w:rPr>
          <w:rFonts w:ascii="Times New Roman" w:eastAsia="Times New Roman" w:hAnsi="Times New Roman" w:cs="Times New Roman"/>
          <w:color w:val="000000"/>
          <w:sz w:val="24"/>
          <w:szCs w:val="24"/>
          <w:lang w:eastAsia="ru-RU"/>
        </w:rPr>
        <w:t>№</w:t>
      </w:r>
      <w:r w:rsidRPr="00A71820">
        <w:rPr>
          <w:rFonts w:ascii="Times New Roman" w:eastAsia="Times New Roman" w:hAnsi="Times New Roman" w:cs="Times New Roman"/>
          <w:color w:val="000000"/>
          <w:spacing w:val="7"/>
          <w:sz w:val="24"/>
          <w:szCs w:val="24"/>
          <w:lang w:eastAsia="ru-RU"/>
        </w:rPr>
        <w:t> </w:t>
      </w:r>
      <w:r w:rsidR="00FC0869" w:rsidRPr="00A71820">
        <w:rPr>
          <w:rFonts w:ascii="Times New Roman" w:eastAsia="Times New Roman" w:hAnsi="Times New Roman" w:cs="Times New Roman"/>
          <w:color w:val="000000"/>
          <w:spacing w:val="7"/>
          <w:sz w:val="24"/>
          <w:szCs w:val="24"/>
          <w:lang w:eastAsia="ru-RU"/>
        </w:rPr>
        <w:t>17/56</w:t>
      </w:r>
    </w:p>
    <w:p w:rsidR="007116DA" w:rsidRPr="00A71820" w:rsidRDefault="007116DA" w:rsidP="007116DA">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Cs/>
          <w:color w:val="000000"/>
          <w:sz w:val="24"/>
          <w:szCs w:val="24"/>
          <w:lang w:eastAsia="ru-RU"/>
        </w:rPr>
        <w:t xml:space="preserve">Об утверждении Положения о муниципальном контроле в сфере благоустройства на </w:t>
      </w:r>
      <w:r w:rsidR="00F44408" w:rsidRPr="00A71820">
        <w:rPr>
          <w:rFonts w:ascii="Times New Roman" w:eastAsia="Times New Roman" w:hAnsi="Times New Roman" w:cs="Times New Roman"/>
          <w:bCs/>
          <w:color w:val="000000"/>
          <w:sz w:val="24"/>
          <w:szCs w:val="24"/>
          <w:lang w:eastAsia="ru-RU"/>
        </w:rPr>
        <w:t>территории Новотроицкого сельсовета Колыванского</w:t>
      </w:r>
      <w:r w:rsidRPr="00A71820">
        <w:rPr>
          <w:rFonts w:ascii="Times New Roman" w:eastAsia="Times New Roman" w:hAnsi="Times New Roman" w:cs="Times New Roman"/>
          <w:bCs/>
          <w:color w:val="000000"/>
          <w:sz w:val="24"/>
          <w:szCs w:val="24"/>
          <w:lang w:eastAsia="ru-RU"/>
        </w:rPr>
        <w:t xml:space="preserve"> района Новосибирской области</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 </w:t>
      </w:r>
    </w:p>
    <w:p w:rsidR="007116DA" w:rsidRPr="00A71820" w:rsidRDefault="007116DA" w:rsidP="007116DA">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F44408"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соответствии с Федеральным </w:t>
      </w:r>
      <w:hyperlink r:id="rId4" w:history="1">
        <w:r w:rsidRPr="00A71820">
          <w:rPr>
            <w:rFonts w:ascii="Times New Roman" w:eastAsia="Times New Roman" w:hAnsi="Times New Roman" w:cs="Times New Roman"/>
            <w:color w:val="000000"/>
            <w:sz w:val="24"/>
            <w:szCs w:val="24"/>
            <w:lang w:eastAsia="ru-RU"/>
          </w:rPr>
          <w:t>закон</w:t>
        </w:r>
      </w:hyperlink>
      <w:r w:rsidRPr="00A71820">
        <w:rPr>
          <w:rFonts w:ascii="Times New Roman" w:eastAsia="Times New Roman" w:hAnsi="Times New Roman" w:cs="Times New Roman"/>
          <w:color w:val="000000"/>
          <w:sz w:val="24"/>
          <w:szCs w:val="24"/>
          <w:lang w:eastAsia="ru-RU"/>
        </w:rPr>
        <w:t>ом </w:t>
      </w:r>
      <w:hyperlink r:id="rId5" w:tgtFrame="_blank" w:history="1">
        <w:r w:rsidRPr="00A71820">
          <w:rPr>
            <w:rFonts w:ascii="Times New Roman" w:eastAsia="Times New Roman" w:hAnsi="Times New Roman" w:cs="Times New Roman"/>
            <w:sz w:val="24"/>
            <w:szCs w:val="24"/>
            <w:lang w:eastAsia="ru-RU"/>
          </w:rPr>
          <w:t>от 06.10.2003 № 131-ФЗ</w:t>
        </w:r>
      </w:hyperlink>
      <w:r w:rsidRPr="00A71820">
        <w:rPr>
          <w:rFonts w:ascii="Times New Roman" w:eastAsia="Times New Roman" w:hAnsi="Times New Roman" w:cs="Times New Roman"/>
          <w:sz w:val="24"/>
          <w:szCs w:val="24"/>
          <w:lang w:eastAsia="ru-RU"/>
        </w:rPr>
        <w:t> «</w:t>
      </w:r>
      <w:hyperlink r:id="rId6" w:tgtFrame="_blank" w:history="1">
        <w:r w:rsidRPr="00A71820">
          <w:rPr>
            <w:rFonts w:ascii="Times New Roman" w:eastAsia="Times New Roman" w:hAnsi="Times New Roman" w:cs="Times New Roman"/>
            <w:sz w:val="24"/>
            <w:szCs w:val="24"/>
            <w:lang w:eastAsia="ru-RU"/>
          </w:rPr>
          <w:t>Об общих принципах организации местного самоуправления</w:t>
        </w:r>
      </w:hyperlink>
      <w:r w:rsidRPr="00A71820">
        <w:rPr>
          <w:rFonts w:ascii="Times New Roman" w:eastAsia="Times New Roman" w:hAnsi="Times New Roman" w:cs="Times New Roman"/>
          <w:sz w:val="24"/>
          <w:szCs w:val="24"/>
          <w:lang w:eastAsia="ru-RU"/>
        </w:rPr>
        <w:t xml:space="preserve"> в </w:t>
      </w:r>
      <w:r w:rsidRPr="00A71820">
        <w:rPr>
          <w:rFonts w:ascii="Times New Roman" w:eastAsia="Times New Roman" w:hAnsi="Times New Roman" w:cs="Times New Roman"/>
          <w:color w:val="000000"/>
          <w:sz w:val="24"/>
          <w:szCs w:val="24"/>
          <w:lang w:eastAsia="ru-RU"/>
        </w:rPr>
        <w:t>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w:t>
      </w:r>
    </w:p>
    <w:p w:rsidR="007116DA" w:rsidRPr="00A71820" w:rsidRDefault="00F44408"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Совет депутатов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РЕШИЛ:</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Утвердить прилагаемое Положение о муниципальном контроле в сфере благоуст</w:t>
      </w:r>
      <w:r w:rsidR="00F44408" w:rsidRPr="00A71820">
        <w:rPr>
          <w:rFonts w:ascii="Times New Roman" w:eastAsia="Times New Roman" w:hAnsi="Times New Roman" w:cs="Times New Roman"/>
          <w:color w:val="000000"/>
          <w:sz w:val="24"/>
          <w:szCs w:val="24"/>
          <w:lang w:eastAsia="ru-RU"/>
        </w:rPr>
        <w:t>ройства на территории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Опубликовать настоящее решение в периодическом печ</w:t>
      </w:r>
      <w:r w:rsidR="00F44408" w:rsidRPr="00A71820">
        <w:rPr>
          <w:rFonts w:ascii="Times New Roman" w:eastAsia="Times New Roman" w:hAnsi="Times New Roman" w:cs="Times New Roman"/>
          <w:color w:val="000000"/>
          <w:sz w:val="24"/>
          <w:szCs w:val="24"/>
          <w:lang w:eastAsia="ru-RU"/>
        </w:rPr>
        <w:t>атном издании «Бюллетень органов местного самоуправления Новотроицкого сельсовета</w:t>
      </w:r>
      <w:r w:rsidRPr="00A71820">
        <w:rPr>
          <w:rFonts w:ascii="Times New Roman" w:eastAsia="Times New Roman" w:hAnsi="Times New Roman" w:cs="Times New Roman"/>
          <w:color w:val="000000"/>
          <w:sz w:val="24"/>
          <w:szCs w:val="24"/>
          <w:lang w:eastAsia="ru-RU"/>
        </w:rPr>
        <w:t>» и разместить на официально</w:t>
      </w:r>
      <w:r w:rsidR="00F44408" w:rsidRPr="00A71820">
        <w:rPr>
          <w:rFonts w:ascii="Times New Roman" w:eastAsia="Times New Roman" w:hAnsi="Times New Roman" w:cs="Times New Roman"/>
          <w:color w:val="000000"/>
          <w:sz w:val="24"/>
          <w:szCs w:val="24"/>
          <w:lang w:eastAsia="ru-RU"/>
        </w:rPr>
        <w:t>м сайте администрации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Контроль за исполнением настоящего решения возложить на специалиста администр</w:t>
      </w:r>
      <w:r w:rsidR="00F44408" w:rsidRPr="00A71820">
        <w:rPr>
          <w:rFonts w:ascii="Times New Roman" w:eastAsia="Times New Roman" w:hAnsi="Times New Roman" w:cs="Times New Roman"/>
          <w:color w:val="000000"/>
          <w:sz w:val="24"/>
          <w:szCs w:val="24"/>
          <w:lang w:eastAsia="ru-RU"/>
        </w:rPr>
        <w:t>ации Рассолову Т.Х.</w:t>
      </w:r>
      <w:r w:rsidRPr="00A71820">
        <w:rPr>
          <w:rFonts w:ascii="Times New Roman" w:eastAsia="Times New Roman" w:hAnsi="Times New Roman" w:cs="Times New Roman"/>
          <w:color w:val="000000"/>
          <w:sz w:val="24"/>
          <w:szCs w:val="24"/>
          <w:lang w:eastAsia="ru-RU"/>
        </w:rPr>
        <w:t>.</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Настоящее решение вступает в силу после его официального опубликования.</w:t>
      </w:r>
    </w:p>
    <w:p w:rsidR="007116DA" w:rsidRPr="00A71820" w:rsidRDefault="007116DA" w:rsidP="00FF00A4">
      <w:pPr>
        <w:spacing w:after="0" w:line="240" w:lineRule="auto"/>
        <w:jc w:val="both"/>
        <w:rPr>
          <w:rFonts w:ascii="Times New Roman" w:eastAsia="Times New Roman" w:hAnsi="Times New Roman" w:cs="Times New Roman"/>
          <w:color w:val="000000"/>
          <w:sz w:val="24"/>
          <w:szCs w:val="24"/>
          <w:lang w:eastAsia="ru-RU"/>
        </w:rPr>
      </w:pPr>
    </w:p>
    <w:p w:rsidR="007116DA" w:rsidRPr="00A71820" w:rsidRDefault="00F44408"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Главы Новотроицкого</w:t>
      </w:r>
      <w:r w:rsidR="007116DA" w:rsidRPr="00A71820">
        <w:rPr>
          <w:rFonts w:ascii="Times New Roman" w:eastAsia="Times New Roman" w:hAnsi="Times New Roman" w:cs="Times New Roman"/>
          <w:color w:val="000000"/>
          <w:sz w:val="24"/>
          <w:szCs w:val="24"/>
          <w:lang w:eastAsia="ru-RU"/>
        </w:rPr>
        <w:t xml:space="preserve"> сельсовета</w:t>
      </w:r>
    </w:p>
    <w:p w:rsidR="007116DA" w:rsidRPr="00A71820" w:rsidRDefault="00F44408"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Колыванского</w:t>
      </w:r>
      <w:r w:rsidR="007116DA" w:rsidRPr="00A71820">
        <w:rPr>
          <w:rFonts w:ascii="Times New Roman" w:eastAsia="Times New Roman" w:hAnsi="Times New Roman" w:cs="Times New Roman"/>
          <w:color w:val="000000"/>
          <w:sz w:val="24"/>
          <w:szCs w:val="24"/>
          <w:lang w:eastAsia="ru-RU"/>
        </w:rPr>
        <w:t xml:space="preserve"> района</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Новосибирской области</w:t>
      </w:r>
      <w:r w:rsidR="00F44408" w:rsidRPr="00A71820">
        <w:rPr>
          <w:rFonts w:ascii="Times New Roman" w:eastAsia="Times New Roman" w:hAnsi="Times New Roman" w:cs="Times New Roman"/>
          <w:color w:val="000000"/>
          <w:sz w:val="24"/>
          <w:szCs w:val="24"/>
          <w:lang w:eastAsia="ru-RU"/>
        </w:rPr>
        <w:t xml:space="preserve">                                                            Г.Н. Кулипанова</w:t>
      </w:r>
    </w:p>
    <w:p w:rsidR="007116DA" w:rsidRPr="00A71820" w:rsidRDefault="007116DA" w:rsidP="00F44408">
      <w:pPr>
        <w:spacing w:after="0" w:line="240" w:lineRule="auto"/>
        <w:ind w:firstLine="567"/>
        <w:jc w:val="center"/>
        <w:rPr>
          <w:rFonts w:ascii="Times New Roman" w:eastAsia="Times New Roman" w:hAnsi="Times New Roman" w:cs="Times New Roman"/>
          <w:color w:val="000000"/>
          <w:sz w:val="24"/>
          <w:szCs w:val="24"/>
          <w:lang w:eastAsia="ru-RU"/>
        </w:rPr>
      </w:pP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Председатель Совета депутатов</w:t>
      </w:r>
    </w:p>
    <w:p w:rsidR="007116DA" w:rsidRPr="00A71820" w:rsidRDefault="00F44408"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Новотроицкого</w:t>
      </w:r>
      <w:r w:rsidR="007116DA" w:rsidRPr="00A71820">
        <w:rPr>
          <w:rFonts w:ascii="Times New Roman" w:eastAsia="Times New Roman" w:hAnsi="Times New Roman" w:cs="Times New Roman"/>
          <w:color w:val="000000"/>
          <w:sz w:val="24"/>
          <w:szCs w:val="24"/>
          <w:lang w:eastAsia="ru-RU"/>
        </w:rPr>
        <w:t xml:space="preserve"> сельсовета</w:t>
      </w:r>
    </w:p>
    <w:p w:rsidR="007116DA" w:rsidRPr="00A71820" w:rsidRDefault="00F44408"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Колыванского</w:t>
      </w:r>
      <w:r w:rsidR="007116DA" w:rsidRPr="00A71820">
        <w:rPr>
          <w:rFonts w:ascii="Times New Roman" w:eastAsia="Times New Roman" w:hAnsi="Times New Roman" w:cs="Times New Roman"/>
          <w:color w:val="000000"/>
          <w:sz w:val="24"/>
          <w:szCs w:val="24"/>
          <w:lang w:eastAsia="ru-RU"/>
        </w:rPr>
        <w:t xml:space="preserve"> района</w:t>
      </w:r>
    </w:p>
    <w:p w:rsidR="00F44408" w:rsidRDefault="007116DA" w:rsidP="00FF00A4">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Новосибирской области</w:t>
      </w:r>
      <w:r w:rsidR="00F44408" w:rsidRPr="00A71820">
        <w:rPr>
          <w:rFonts w:ascii="Times New Roman" w:eastAsia="Times New Roman" w:hAnsi="Times New Roman" w:cs="Times New Roman"/>
          <w:color w:val="000000"/>
          <w:sz w:val="24"/>
          <w:szCs w:val="24"/>
          <w:lang w:eastAsia="ru-RU"/>
        </w:rPr>
        <w:t xml:space="preserve">                                           </w:t>
      </w:r>
      <w:r w:rsidR="00FF00A4" w:rsidRPr="00A71820">
        <w:rPr>
          <w:rFonts w:ascii="Times New Roman" w:eastAsia="Times New Roman" w:hAnsi="Times New Roman" w:cs="Times New Roman"/>
          <w:color w:val="000000"/>
          <w:sz w:val="24"/>
          <w:szCs w:val="24"/>
          <w:lang w:eastAsia="ru-RU"/>
        </w:rPr>
        <w:t xml:space="preserve">                    Н.П. Киселев</w:t>
      </w: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Default="00A71820" w:rsidP="00FF00A4">
      <w:pPr>
        <w:spacing w:after="0" w:line="240" w:lineRule="auto"/>
        <w:jc w:val="both"/>
        <w:rPr>
          <w:rFonts w:ascii="Times New Roman" w:eastAsia="Times New Roman" w:hAnsi="Times New Roman" w:cs="Times New Roman"/>
          <w:color w:val="000000"/>
          <w:sz w:val="24"/>
          <w:szCs w:val="24"/>
          <w:lang w:eastAsia="ru-RU"/>
        </w:rPr>
      </w:pPr>
    </w:p>
    <w:p w:rsidR="00A71820" w:rsidRPr="00A71820" w:rsidRDefault="00A71820" w:rsidP="00FF00A4">
      <w:pPr>
        <w:spacing w:after="0" w:line="240" w:lineRule="auto"/>
        <w:jc w:val="both"/>
        <w:rPr>
          <w:rFonts w:ascii="Times New Roman" w:eastAsia="Times New Roman" w:hAnsi="Times New Roman" w:cs="Times New Roman"/>
          <w:color w:val="000000"/>
          <w:sz w:val="24"/>
          <w:szCs w:val="24"/>
          <w:lang w:eastAsia="ru-RU"/>
        </w:rPr>
      </w:pPr>
      <w:bookmarkStart w:id="1" w:name="_GoBack"/>
      <w:bookmarkEnd w:id="1"/>
    </w:p>
    <w:p w:rsidR="007116DA" w:rsidRPr="00A71820" w:rsidRDefault="007116DA" w:rsidP="007116DA">
      <w:pPr>
        <w:spacing w:after="0" w:line="240" w:lineRule="auto"/>
        <w:ind w:left="5103" w:firstLine="567"/>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br w:type="textWrapping" w:clear="all"/>
        <w:t>УТВЕРЖДЕНО</w:t>
      </w:r>
    </w:p>
    <w:p w:rsidR="007116DA" w:rsidRPr="00A71820" w:rsidRDefault="007116DA" w:rsidP="007116DA">
      <w:pPr>
        <w:spacing w:after="0" w:line="240" w:lineRule="auto"/>
        <w:ind w:left="5103" w:firstLine="567"/>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реше</w:t>
      </w:r>
      <w:r w:rsidR="00F44408" w:rsidRPr="00A71820">
        <w:rPr>
          <w:rFonts w:ascii="Times New Roman" w:eastAsia="Times New Roman" w:hAnsi="Times New Roman" w:cs="Times New Roman"/>
          <w:color w:val="000000"/>
          <w:sz w:val="24"/>
          <w:szCs w:val="24"/>
          <w:lang w:eastAsia="ru-RU"/>
        </w:rPr>
        <w:t xml:space="preserve">нием Совета депутатов Новотроицкого сельсовета Колыванского </w:t>
      </w:r>
      <w:r w:rsidRPr="00A71820">
        <w:rPr>
          <w:rFonts w:ascii="Times New Roman" w:eastAsia="Times New Roman" w:hAnsi="Times New Roman" w:cs="Times New Roman"/>
          <w:color w:val="000000"/>
          <w:sz w:val="24"/>
          <w:szCs w:val="24"/>
          <w:lang w:eastAsia="ru-RU"/>
        </w:rPr>
        <w:t>района Новосибирской области</w:t>
      </w:r>
    </w:p>
    <w:p w:rsidR="007116DA" w:rsidRPr="00A71820" w:rsidRDefault="00F44408" w:rsidP="007116DA">
      <w:pPr>
        <w:spacing w:after="0" w:line="240" w:lineRule="auto"/>
        <w:ind w:left="5103" w:firstLine="567"/>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от </w:t>
      </w:r>
      <w:r w:rsidR="00FC0869" w:rsidRPr="00A71820">
        <w:rPr>
          <w:rFonts w:ascii="Times New Roman" w:eastAsia="Times New Roman" w:hAnsi="Times New Roman" w:cs="Times New Roman"/>
          <w:color w:val="000000"/>
          <w:sz w:val="24"/>
          <w:szCs w:val="24"/>
          <w:lang w:eastAsia="ru-RU"/>
        </w:rPr>
        <w:t>22.10.2021</w:t>
      </w:r>
      <w:r w:rsidRPr="00A71820">
        <w:rPr>
          <w:rFonts w:ascii="Times New Roman" w:eastAsia="Times New Roman" w:hAnsi="Times New Roman" w:cs="Times New Roman"/>
          <w:color w:val="000000"/>
          <w:sz w:val="24"/>
          <w:szCs w:val="24"/>
          <w:lang w:eastAsia="ru-RU"/>
        </w:rPr>
        <w:t xml:space="preserve"> № </w:t>
      </w:r>
      <w:r w:rsidR="00FC0869" w:rsidRPr="00A71820">
        <w:rPr>
          <w:rFonts w:ascii="Times New Roman" w:eastAsia="Times New Roman" w:hAnsi="Times New Roman" w:cs="Times New Roman"/>
          <w:color w:val="000000"/>
          <w:sz w:val="24"/>
          <w:szCs w:val="24"/>
          <w:lang w:eastAsia="ru-RU"/>
        </w:rPr>
        <w:t>17/56</w:t>
      </w:r>
    </w:p>
    <w:p w:rsidR="007116DA" w:rsidRPr="00A71820" w:rsidRDefault="007116DA" w:rsidP="007116DA">
      <w:pPr>
        <w:spacing w:after="0" w:line="240" w:lineRule="auto"/>
        <w:ind w:firstLine="567"/>
        <w:jc w:val="center"/>
        <w:rPr>
          <w:rFonts w:ascii="Times New Roman" w:eastAsia="Times New Roman" w:hAnsi="Times New Roman" w:cs="Times New Roman"/>
          <w:b/>
          <w:bCs/>
          <w:color w:val="000000"/>
          <w:sz w:val="24"/>
          <w:szCs w:val="24"/>
          <w:lang w:eastAsia="ru-RU"/>
        </w:rPr>
      </w:pPr>
      <w:bookmarkStart w:id="2" w:name="Par35"/>
      <w:bookmarkEnd w:id="2"/>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b/>
          <w:bCs/>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b/>
          <w:bCs/>
          <w:color w:val="000000"/>
          <w:sz w:val="24"/>
          <w:szCs w:val="24"/>
          <w:lang w:eastAsia="ru-RU"/>
        </w:rPr>
      </w:pPr>
      <w:r w:rsidRPr="00A71820">
        <w:rPr>
          <w:rFonts w:ascii="Times New Roman" w:eastAsia="Times New Roman" w:hAnsi="Times New Roman" w:cs="Times New Roman"/>
          <w:b/>
          <w:bCs/>
          <w:color w:val="000000"/>
          <w:sz w:val="24"/>
          <w:szCs w:val="24"/>
          <w:lang w:eastAsia="ru-RU"/>
        </w:rPr>
        <w:t>ПОЛОЖЕНИЕ</w:t>
      </w:r>
    </w:p>
    <w:p w:rsidR="007116DA" w:rsidRPr="00A71820" w:rsidRDefault="007116DA" w:rsidP="007116DA">
      <w:pPr>
        <w:spacing w:after="0" w:line="240" w:lineRule="auto"/>
        <w:ind w:firstLine="567"/>
        <w:jc w:val="center"/>
        <w:rPr>
          <w:rFonts w:ascii="Times New Roman" w:eastAsia="Times New Roman" w:hAnsi="Times New Roman" w:cs="Times New Roman"/>
          <w:b/>
          <w:bCs/>
          <w:color w:val="000000"/>
          <w:sz w:val="24"/>
          <w:szCs w:val="24"/>
          <w:lang w:eastAsia="ru-RU"/>
        </w:rPr>
      </w:pPr>
      <w:bookmarkStart w:id="3" w:name="_Hlk73456502"/>
      <w:r w:rsidRPr="00A71820">
        <w:rPr>
          <w:rFonts w:ascii="Times New Roman" w:eastAsia="Times New Roman" w:hAnsi="Times New Roman" w:cs="Times New Roman"/>
          <w:b/>
          <w:bCs/>
          <w:color w:val="000000"/>
          <w:sz w:val="24"/>
          <w:szCs w:val="24"/>
          <w:lang w:eastAsia="ru-RU"/>
        </w:rPr>
        <w:t>о муниципальном контроле в сфере благоустройства</w:t>
      </w:r>
      <w:bookmarkEnd w:id="3"/>
    </w:p>
    <w:p w:rsidR="007116DA" w:rsidRPr="00A71820" w:rsidRDefault="00F44408" w:rsidP="007116DA">
      <w:pPr>
        <w:spacing w:after="0" w:line="240" w:lineRule="auto"/>
        <w:ind w:firstLine="567"/>
        <w:jc w:val="center"/>
        <w:rPr>
          <w:rFonts w:ascii="Times New Roman" w:eastAsia="Times New Roman" w:hAnsi="Times New Roman" w:cs="Times New Roman"/>
          <w:b/>
          <w:bCs/>
          <w:color w:val="000000"/>
          <w:sz w:val="24"/>
          <w:szCs w:val="24"/>
          <w:lang w:eastAsia="ru-RU"/>
        </w:rPr>
      </w:pPr>
      <w:r w:rsidRPr="00A71820">
        <w:rPr>
          <w:rFonts w:ascii="Times New Roman" w:eastAsia="Times New Roman" w:hAnsi="Times New Roman" w:cs="Times New Roman"/>
          <w:b/>
          <w:bCs/>
          <w:color w:val="000000"/>
          <w:sz w:val="24"/>
          <w:szCs w:val="24"/>
          <w:lang w:eastAsia="ru-RU"/>
        </w:rPr>
        <w:t>на территории Новотроицкого сельсовета Колыванского</w:t>
      </w:r>
      <w:r w:rsidR="007116DA" w:rsidRPr="00A71820">
        <w:rPr>
          <w:rFonts w:ascii="Times New Roman" w:eastAsia="Times New Roman" w:hAnsi="Times New Roman" w:cs="Times New Roman"/>
          <w:b/>
          <w:bCs/>
          <w:color w:val="000000"/>
          <w:sz w:val="24"/>
          <w:szCs w:val="24"/>
          <w:lang w:eastAsia="ru-RU"/>
        </w:rPr>
        <w:t xml:space="preserve"> района Новосибирской области</w:t>
      </w:r>
    </w:p>
    <w:p w:rsidR="007116DA" w:rsidRPr="00A71820" w:rsidRDefault="007116DA" w:rsidP="007116DA">
      <w:pPr>
        <w:spacing w:after="0" w:line="240" w:lineRule="auto"/>
        <w:ind w:firstLine="567"/>
        <w:jc w:val="center"/>
        <w:rPr>
          <w:rFonts w:ascii="Times New Roman" w:eastAsia="Times New Roman" w:hAnsi="Times New Roman" w:cs="Times New Roman"/>
          <w:b/>
          <w:bCs/>
          <w:color w:val="000000"/>
          <w:sz w:val="24"/>
          <w:szCs w:val="24"/>
          <w:lang w:eastAsia="ru-RU"/>
        </w:rPr>
      </w:pPr>
      <w:r w:rsidRPr="00A71820">
        <w:rPr>
          <w:rFonts w:ascii="Times New Roman" w:eastAsia="Times New Roman" w:hAnsi="Times New Roman" w:cs="Times New Roman"/>
          <w:b/>
          <w:bCs/>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1.Общие положения</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1.1. Настоящее Положение устанавливает порядок организации и осуществления муниципального контроля в сфере благоустр</w:t>
      </w:r>
      <w:r w:rsidR="00F44408" w:rsidRPr="00A71820">
        <w:rPr>
          <w:rFonts w:ascii="Times New Roman" w:eastAsia="Times New Roman" w:hAnsi="Times New Roman" w:cs="Times New Roman"/>
          <w:color w:val="000000"/>
          <w:sz w:val="24"/>
          <w:szCs w:val="24"/>
          <w:lang w:eastAsia="ru-RU"/>
        </w:rPr>
        <w:t>ойства на территории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 (далее– муниципальный контроль).</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1.2. Предметом муниципального контроля является:</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 xml:space="preserve">соблюдение организациями и физическими лицами (далее – контролируемые лица) обязательных требований, установленных правилами благоустройства, соблюдения чистоты и </w:t>
      </w:r>
      <w:r w:rsidRPr="00A71820">
        <w:rPr>
          <w:rFonts w:ascii="Times New Roman" w:eastAsia="Times New Roman" w:hAnsi="Times New Roman" w:cs="Times New Roman"/>
          <w:color w:val="000000"/>
          <w:sz w:val="24"/>
          <w:szCs w:val="24"/>
          <w:lang w:eastAsia="ru-RU"/>
        </w:rPr>
        <w:t>порядка на территории Новотроицкого</w:t>
      </w:r>
      <w:r w:rsidR="007116DA" w:rsidRPr="00A71820">
        <w:rPr>
          <w:rFonts w:ascii="Times New Roman" w:eastAsia="Times New Roman" w:hAnsi="Times New Roman" w:cs="Times New Roman"/>
          <w:color w:val="000000"/>
          <w:sz w:val="24"/>
          <w:szCs w:val="24"/>
          <w:lang w:eastAsia="ru-RU"/>
        </w:rPr>
        <w:t xml:space="preserve"> </w:t>
      </w:r>
      <w:r w:rsidRPr="00A71820">
        <w:rPr>
          <w:rFonts w:ascii="Times New Roman" w:eastAsia="Times New Roman" w:hAnsi="Times New Roman" w:cs="Times New Roman"/>
          <w:color w:val="000000"/>
          <w:sz w:val="24"/>
          <w:szCs w:val="24"/>
          <w:lang w:eastAsia="ru-RU"/>
        </w:rPr>
        <w:t>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 утвержденных реше</w:t>
      </w:r>
      <w:r w:rsidRPr="00A71820">
        <w:rPr>
          <w:rFonts w:ascii="Times New Roman" w:eastAsia="Times New Roman" w:hAnsi="Times New Roman" w:cs="Times New Roman"/>
          <w:color w:val="000000"/>
          <w:sz w:val="24"/>
          <w:szCs w:val="24"/>
          <w:lang w:eastAsia="ru-RU"/>
        </w:rPr>
        <w:t>нием Совета депутатов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w:t>
      </w:r>
      <w:r w:rsidRPr="00A71820">
        <w:rPr>
          <w:rFonts w:ascii="Times New Roman" w:eastAsia="Times New Roman" w:hAnsi="Times New Roman" w:cs="Times New Roman"/>
          <w:color w:val="000000"/>
          <w:sz w:val="24"/>
          <w:szCs w:val="24"/>
          <w:lang w:eastAsia="ru-RU"/>
        </w:rPr>
        <w:t>йона Новосибирской области от 06.03.2018</w:t>
      </w:r>
      <w:r w:rsidR="007116DA" w:rsidRPr="00A71820">
        <w:rPr>
          <w:rFonts w:ascii="Times New Roman" w:eastAsia="Times New Roman" w:hAnsi="Times New Roman" w:cs="Times New Roman"/>
          <w:color w:val="000000"/>
          <w:sz w:val="24"/>
          <w:szCs w:val="24"/>
          <w:lang w:eastAsia="ru-RU"/>
        </w:rPr>
        <w:t xml:space="preserve"> г. № 2</w:t>
      </w:r>
      <w:r w:rsidRPr="00A71820">
        <w:rPr>
          <w:rFonts w:ascii="Times New Roman" w:eastAsia="Times New Roman" w:hAnsi="Times New Roman" w:cs="Times New Roman"/>
          <w:color w:val="000000"/>
          <w:sz w:val="24"/>
          <w:szCs w:val="24"/>
          <w:lang w:eastAsia="ru-RU"/>
        </w:rPr>
        <w:t>9/128</w:t>
      </w:r>
      <w:r w:rsidR="007116DA" w:rsidRPr="00A71820">
        <w:rPr>
          <w:rFonts w:ascii="Times New Roman" w:eastAsia="Times New Roman" w:hAnsi="Times New Roman" w:cs="Times New Roman"/>
          <w:color w:val="000000"/>
          <w:sz w:val="24"/>
          <w:szCs w:val="24"/>
          <w:lang w:eastAsia="ru-RU"/>
        </w:rPr>
        <w:t>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w:t>
      </w:r>
      <w:r w:rsidRPr="00A71820">
        <w:rPr>
          <w:rFonts w:ascii="Times New Roman" w:eastAsia="Times New Roman" w:hAnsi="Times New Roman" w:cs="Times New Roman"/>
          <w:color w:val="000000"/>
          <w:sz w:val="24"/>
          <w:szCs w:val="24"/>
          <w:lang w:eastAsia="ru-RU"/>
        </w:rPr>
        <w:t>устройства территории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 в соответствии с Правилами;</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исполнение решений, принимаемых по результатам контрольных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1.3. Объектами муниципального контроля (далее– объект контроля) являются:</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деятельность, действия (бездействие) контролируемых лиц в сфере благо</w:t>
      </w:r>
      <w:r w:rsidRPr="00A71820">
        <w:rPr>
          <w:rFonts w:ascii="Times New Roman" w:eastAsia="Times New Roman" w:hAnsi="Times New Roman" w:cs="Times New Roman"/>
          <w:color w:val="000000"/>
          <w:sz w:val="24"/>
          <w:szCs w:val="24"/>
          <w:lang w:eastAsia="ru-RU"/>
        </w:rPr>
        <w:t>устройства территории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результаты деятельности контролируемых лиц, в том числе работы и услуги, к которым предъявляются обязательные требования;</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1.4. Учет объектов контроля осуществляется посредством создания:</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единого реестра контрольных мероприятий;</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информационной системы(подсистемы государственной информационной системы) досудебного обжалования;</w:t>
      </w:r>
    </w:p>
    <w:p w:rsidR="007116DA" w:rsidRPr="00A71820" w:rsidRDefault="00F44408"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иных государственных и муниципальных информационных систем путем межведомственного информационного взаимодействия.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1.5. Муниципальный контроль осуществ</w:t>
      </w:r>
      <w:r w:rsidR="00F44408" w:rsidRPr="00A71820">
        <w:rPr>
          <w:rFonts w:ascii="Times New Roman" w:eastAsia="Times New Roman" w:hAnsi="Times New Roman" w:cs="Times New Roman"/>
          <w:color w:val="000000"/>
          <w:sz w:val="24"/>
          <w:szCs w:val="24"/>
          <w:lang w:eastAsia="ru-RU"/>
        </w:rPr>
        <w:t>ляется администрацией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 (далее – Контрольный орган).</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1.6. Руководство деятельностью по осуществлению муниципального контроля осущест</w:t>
      </w:r>
      <w:r w:rsidR="00F44408" w:rsidRPr="00A71820">
        <w:rPr>
          <w:rFonts w:ascii="Times New Roman" w:eastAsia="Times New Roman" w:hAnsi="Times New Roman" w:cs="Times New Roman"/>
          <w:color w:val="000000"/>
          <w:sz w:val="24"/>
          <w:szCs w:val="24"/>
          <w:lang w:eastAsia="ru-RU"/>
        </w:rPr>
        <w:t>вляет глава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 (далее - глава муниципального образования).</w:t>
      </w:r>
    </w:p>
    <w:p w:rsidR="007116DA" w:rsidRPr="00A71820" w:rsidRDefault="007116DA" w:rsidP="00F44408">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1.7. От имени Контрольного органа муниципальный контроль вправе осуществлять следующие должностные лица: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руководитель (заместитель руководителя) Контрольного органа;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7116DA" w:rsidRPr="00A71820" w:rsidRDefault="0002739E"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Должностным лицом</w:t>
      </w:r>
      <w:r w:rsidR="007116DA" w:rsidRPr="00A71820">
        <w:rPr>
          <w:rFonts w:ascii="Times New Roman" w:eastAsia="Times New Roman" w:hAnsi="Times New Roman" w:cs="Times New Roman"/>
          <w:color w:val="000000"/>
          <w:sz w:val="24"/>
          <w:szCs w:val="24"/>
          <w:lang w:eastAsia="ru-RU"/>
        </w:rPr>
        <w:t xml:space="preserve"> Конт</w:t>
      </w:r>
      <w:r w:rsidRPr="00A71820">
        <w:rPr>
          <w:rFonts w:ascii="Times New Roman" w:eastAsia="Times New Roman" w:hAnsi="Times New Roman" w:cs="Times New Roman"/>
          <w:color w:val="000000"/>
          <w:sz w:val="24"/>
          <w:szCs w:val="24"/>
          <w:lang w:eastAsia="ru-RU"/>
        </w:rPr>
        <w:t>рольного органа, уполномоченным</w:t>
      </w:r>
      <w:r w:rsidR="007116DA" w:rsidRPr="00A71820">
        <w:rPr>
          <w:rFonts w:ascii="Times New Roman" w:eastAsia="Times New Roman" w:hAnsi="Times New Roman" w:cs="Times New Roman"/>
          <w:color w:val="000000"/>
          <w:sz w:val="24"/>
          <w:szCs w:val="24"/>
          <w:lang w:eastAsia="ru-RU"/>
        </w:rPr>
        <w:br/>
        <w:t>на принятие решения о проведении контрольного мероприятия, являются руково</w:t>
      </w:r>
      <w:r w:rsidRPr="00A71820">
        <w:rPr>
          <w:rFonts w:ascii="Times New Roman" w:eastAsia="Times New Roman" w:hAnsi="Times New Roman" w:cs="Times New Roman"/>
          <w:color w:val="000000"/>
          <w:sz w:val="24"/>
          <w:szCs w:val="24"/>
          <w:lang w:eastAsia="ru-RU"/>
        </w:rPr>
        <w:t xml:space="preserve">дитель </w:t>
      </w:r>
      <w:r w:rsidR="007116DA" w:rsidRPr="00A71820">
        <w:rPr>
          <w:rFonts w:ascii="Times New Roman" w:eastAsia="Times New Roman" w:hAnsi="Times New Roman" w:cs="Times New Roman"/>
          <w:color w:val="000000"/>
          <w:sz w:val="24"/>
          <w:szCs w:val="24"/>
          <w:lang w:eastAsia="ru-RU"/>
        </w:rPr>
        <w:t>Контрольног</w:t>
      </w:r>
      <w:r w:rsidRPr="00A71820">
        <w:rPr>
          <w:rFonts w:ascii="Times New Roman" w:eastAsia="Times New Roman" w:hAnsi="Times New Roman" w:cs="Times New Roman"/>
          <w:color w:val="000000"/>
          <w:sz w:val="24"/>
          <w:szCs w:val="24"/>
          <w:lang w:eastAsia="ru-RU"/>
        </w:rPr>
        <w:t>о органа (далее – уполномоченное должностное лицо</w:t>
      </w:r>
      <w:r w:rsidR="007116DA" w:rsidRPr="00A71820">
        <w:rPr>
          <w:rFonts w:ascii="Times New Roman" w:eastAsia="Times New Roman" w:hAnsi="Times New Roman" w:cs="Times New Roman"/>
          <w:color w:val="000000"/>
          <w:sz w:val="24"/>
          <w:szCs w:val="24"/>
          <w:lang w:eastAsia="ru-RU"/>
        </w:rPr>
        <w:t xml:space="preserve"> Контрольного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1.8. Права и обязанности инспектора.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1.8.1. Инспектор обязан:</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соблюдать законодательство Российской Федерации, права и законные интересы контролируемых лиц;</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w:t>
      </w:r>
      <w:r w:rsidRPr="00A71820">
        <w:rPr>
          <w:rFonts w:ascii="Times New Roman" w:eastAsia="Times New Roman" w:hAnsi="Times New Roman" w:cs="Times New Roman"/>
          <w:color w:val="000000"/>
          <w:sz w:val="24"/>
          <w:szCs w:val="24"/>
          <w:lang w:eastAsia="ru-RU"/>
        </w:rPr>
        <w:lastRenderedPageBreak/>
        <w:t>предусмотренных Федеральным законом № 248-ФЗ и пунктом 3.3 настоящего Положения, осуществлять консультирование;</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248-ФЗ;</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10) доказывать обоснованность своих действий при их обжаловании в порядке, установленном законодательством Российской Федерации;</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1.8.2.Инспектор при проведении контрольного мероприятия в пределах своих полномочий и в объеме проводимых контрольных действий имеет право:</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7116DA" w:rsidRPr="00A71820" w:rsidRDefault="007116DA" w:rsidP="007116DA">
      <w:pPr>
        <w:spacing w:after="0" w:line="240" w:lineRule="auto"/>
        <w:ind w:firstLine="851"/>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(функций)»(далее – единый портал государственных и муниципальных услуг) и (или) через региональный портал государственных и муниципальных услуг.</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1543" w:firstLine="567"/>
        <w:jc w:val="center"/>
        <w:rPr>
          <w:rFonts w:ascii="Times New Roman" w:eastAsia="Times New Roman" w:hAnsi="Times New Roman" w:cs="Times New Roman"/>
          <w:b/>
          <w:bCs/>
          <w:color w:val="000000"/>
          <w:sz w:val="24"/>
          <w:szCs w:val="24"/>
          <w:lang w:eastAsia="ru-RU"/>
        </w:rPr>
      </w:pPr>
      <w:r w:rsidRPr="00A71820">
        <w:rPr>
          <w:rFonts w:ascii="Times New Roman" w:eastAsia="Times New Roman" w:hAnsi="Times New Roman" w:cs="Times New Roman"/>
          <w:b/>
          <w:bCs/>
          <w:color w:val="000000"/>
          <w:sz w:val="24"/>
          <w:szCs w:val="24"/>
          <w:lang w:eastAsia="ru-RU"/>
        </w:rPr>
        <w:t>2. Категории риска причинения вреда (ущерба)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2.1. Система оценки и управления рисками при осуществлении муниципального контроля в сфере благоустройства не применяется.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3. Виды профилактических мероприятий, которые проводятся при осуществлении муниципального контроля</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 осуществлении муниципального контроля Контрольный орган проводит следующие виды профилактических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информирование;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обобщение правоприменительной практики;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объявление предостережения;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консультирование;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 профилактический визит.</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3.1.2. Обобщение правоприменительной практики организации и проведения муниципального контроля осуществляется ежегодно.</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Контрольный орган обеспечивает публичное обсуждение проекта доклада.</w:t>
      </w:r>
    </w:p>
    <w:p w:rsidR="007116DA" w:rsidRPr="00A71820" w:rsidRDefault="007116DA" w:rsidP="007116DA">
      <w:pPr>
        <w:spacing w:after="0" w:line="240" w:lineRule="auto"/>
        <w:ind w:firstLine="54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 </w:t>
      </w:r>
    </w:p>
    <w:p w:rsidR="007116DA" w:rsidRPr="00A71820" w:rsidRDefault="007116DA" w:rsidP="0002739E">
      <w:pPr>
        <w:spacing w:after="0" w:line="240" w:lineRule="auto"/>
        <w:ind w:firstLine="567"/>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 Предостережение о недопустимости нарушения</w:t>
      </w:r>
      <w:r w:rsidR="0002739E" w:rsidRPr="00A71820">
        <w:rPr>
          <w:rFonts w:ascii="Times New Roman" w:eastAsia="Times New Roman" w:hAnsi="Times New Roman" w:cs="Times New Roman"/>
          <w:color w:val="000000"/>
          <w:sz w:val="24"/>
          <w:szCs w:val="24"/>
          <w:lang w:eastAsia="ru-RU"/>
        </w:rPr>
        <w:t xml:space="preserve"> </w:t>
      </w:r>
      <w:r w:rsidRPr="00A71820">
        <w:rPr>
          <w:rFonts w:ascii="Times New Roman" w:eastAsia="Times New Roman" w:hAnsi="Times New Roman" w:cs="Times New Roman"/>
          <w:color w:val="000000"/>
          <w:sz w:val="24"/>
          <w:szCs w:val="24"/>
          <w:lang w:eastAsia="ru-RU"/>
        </w:rPr>
        <w:t>обязательных требований</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3.2.4. Возражение должно содержать:</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наименование Контрольного органа, в который направляется возражение;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дату и номер предостережения;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доводы, на основании которых контролируемое лицо не согласно с объявленным предостережением;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 дату получения предостережения контролируемым лицом;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 личную подпись и дату.</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3.2.6. Контрольный орган рассматривает возражение в отношении предостережения в течение пятнадцати рабочих дней со дня его получения.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3.2.7. По результатам рассмотрения возражения Контрольный орган принимает одно из следующих решений: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удовлетворяет возражение в форме отмены предостережения;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отказывает в удовлетворении возражения с указанием причины отказа.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3.2.9. Повторное направление возражения по тем же основаниям не допускается.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 Консультирование</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7116DA" w:rsidRPr="00A71820" w:rsidRDefault="007116DA" w:rsidP="007116DA">
      <w:pPr>
        <w:spacing w:after="0" w:line="240" w:lineRule="auto"/>
        <w:ind w:left="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порядка проведения контрольных мероприятий;</w:t>
      </w:r>
    </w:p>
    <w:p w:rsidR="007116DA" w:rsidRPr="00A71820" w:rsidRDefault="007116DA" w:rsidP="007116DA">
      <w:pPr>
        <w:spacing w:after="0" w:line="240" w:lineRule="auto"/>
        <w:ind w:left="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периодичности проведения контрольных мероприятий;</w:t>
      </w:r>
    </w:p>
    <w:p w:rsidR="007116DA" w:rsidRPr="00A71820" w:rsidRDefault="007116DA" w:rsidP="007116DA">
      <w:pPr>
        <w:spacing w:after="0" w:line="240" w:lineRule="auto"/>
        <w:ind w:left="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rsidR="007116DA" w:rsidRPr="00A71820" w:rsidRDefault="007116DA" w:rsidP="007116DA">
      <w:pPr>
        <w:spacing w:after="0" w:line="240" w:lineRule="auto"/>
        <w:ind w:left="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порядка обжалования решений Контрольного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3.3.2. Инспекторы осуществляют консультирование контролируемых лиц и их представителей: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3.3.3. Индивидуальное консультирование на личном приеме каждого заявителя инспекторами не может превышать 10 минут.</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Время разговора по телефону не должно превышать 10 минут.</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3.3.5. Письменное консультирование контролируемых лиц и их представителей осуществляется по следующим вопросам: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порядок обжалования решений Контрольного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3.3.6. Контролируемое лицо вправе направить запрос о предоставлении письменного ответа в сроки, установленные Федеральным </w:t>
      </w:r>
      <w:hyperlink r:id="rId7" w:history="1">
        <w:r w:rsidRPr="00A71820">
          <w:rPr>
            <w:rFonts w:ascii="Times New Roman" w:eastAsia="Times New Roman" w:hAnsi="Times New Roman" w:cs="Times New Roman"/>
            <w:color w:val="000000"/>
            <w:sz w:val="24"/>
            <w:szCs w:val="24"/>
            <w:lang w:eastAsia="ru-RU"/>
          </w:rPr>
          <w:t>законом</w:t>
        </w:r>
      </w:hyperlink>
      <w:r w:rsidRPr="00A71820">
        <w:rPr>
          <w:rFonts w:ascii="Times New Roman" w:eastAsia="Times New Roman" w:hAnsi="Times New Roman" w:cs="Times New Roman"/>
          <w:color w:val="000000"/>
          <w:sz w:val="24"/>
          <w:szCs w:val="24"/>
          <w:lang w:eastAsia="ru-RU"/>
        </w:rPr>
        <w:t> от 02.05.2006</w:t>
      </w:r>
      <w:r w:rsidRPr="00A71820">
        <w:rPr>
          <w:rFonts w:ascii="Times New Roman" w:eastAsia="Times New Roman" w:hAnsi="Times New Roman" w:cs="Times New Roman"/>
          <w:sz w:val="24"/>
          <w:szCs w:val="24"/>
          <w:lang w:eastAsia="ru-RU"/>
        </w:rPr>
        <w:t> </w:t>
      </w:r>
      <w:hyperlink r:id="rId8" w:tgtFrame="_blank" w:history="1">
        <w:r w:rsidRPr="00A71820">
          <w:rPr>
            <w:rFonts w:ascii="Times New Roman" w:eastAsia="Times New Roman" w:hAnsi="Times New Roman" w:cs="Times New Roman"/>
            <w:sz w:val="24"/>
            <w:szCs w:val="24"/>
            <w:lang w:eastAsia="ru-RU"/>
          </w:rPr>
          <w:t>№ 59-ФЗ</w:t>
        </w:r>
      </w:hyperlink>
      <w:r w:rsidRPr="00A71820">
        <w:rPr>
          <w:rFonts w:ascii="Times New Roman" w:eastAsia="Times New Roman" w:hAnsi="Times New Roman" w:cs="Times New Roman"/>
          <w:sz w:val="24"/>
          <w:szCs w:val="24"/>
          <w:lang w:eastAsia="ru-RU"/>
        </w:rPr>
        <w:t> «</w:t>
      </w:r>
      <w:hyperlink r:id="rId9" w:tgtFrame="_blank" w:history="1">
        <w:r w:rsidRPr="00A71820">
          <w:rPr>
            <w:rFonts w:ascii="Times New Roman" w:eastAsia="Times New Roman" w:hAnsi="Times New Roman" w:cs="Times New Roman"/>
            <w:sz w:val="24"/>
            <w:szCs w:val="24"/>
            <w:lang w:eastAsia="ru-RU"/>
          </w:rPr>
          <w:t>О порядке рассмотрения обращений граждан Российской Федерации</w:t>
        </w:r>
      </w:hyperlink>
      <w:r w:rsidRPr="00A71820">
        <w:rPr>
          <w:rFonts w:ascii="Times New Roman" w:eastAsia="Times New Roman" w:hAnsi="Times New Roman" w:cs="Times New Roman"/>
          <w:sz w:val="24"/>
          <w:szCs w:val="24"/>
          <w:lang w:eastAsia="ru-RU"/>
        </w:rPr>
        <w:t>».</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3.3.7. Контрольный орган осуществляет учет проведенных консультирований.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 Профилактический визит</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Продолжительность профилактического визита составляет не более двух часов в течение рабочего дня.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3.4.2. Инспектор проводит обязательный профилактический визит в отношении: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3.4.3. Профилактические визиты проводятся по согласованию с контролируемыми лицами.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3.4.6. Контрольный орган осуществляет учет проведенных профилактических визитов.</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4. Контрольные мероприятия, проводимые в рамках</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муниципального контроля</w:t>
      </w:r>
    </w:p>
    <w:p w:rsidR="007116DA" w:rsidRPr="00A71820" w:rsidRDefault="007116DA" w:rsidP="007116DA">
      <w:pPr>
        <w:spacing w:after="0" w:line="240" w:lineRule="auto"/>
        <w:ind w:left="709"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 Контрольные мероприятия. Общие вопросы</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инспекционный визит, рейдовый осмотр, документарная проверка, выездная проверка – при взаимодействии с контролируемыми лицами;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4.1.2. При осуществлении муниципального контроля взаимодействием с контролируемыми лицами являются: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встречи, телефонные и иные переговоры (непосредственное взаимодействие) между инспектором и контролируемым лицом или его представителем;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запрос документов, иных материалов;</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наступление сроков проведения контрольных мероприятий, включенных в план проведения контрольных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A71820">
          <w:rPr>
            <w:rFonts w:ascii="Times New Roman" w:eastAsia="Times New Roman" w:hAnsi="Times New Roman" w:cs="Times New Roman"/>
            <w:color w:val="000000"/>
            <w:sz w:val="24"/>
            <w:szCs w:val="24"/>
            <w:u w:val="single"/>
            <w:lang w:eastAsia="ru-RU"/>
          </w:rPr>
          <w:t>частью 1 статьи 95</w:t>
        </w:r>
      </w:hyperlink>
      <w:r w:rsidRPr="00A71820">
        <w:rPr>
          <w:rFonts w:ascii="Times New Roman" w:eastAsia="Times New Roman" w:hAnsi="Times New Roman" w:cs="Times New Roman"/>
          <w:color w:val="000000"/>
          <w:sz w:val="24"/>
          <w:szCs w:val="24"/>
          <w:lang w:eastAsia="ru-RU"/>
        </w:rPr>
        <w:t>Федерального закона № 248-ФЗ.</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7116DA" w:rsidRPr="00A71820" w:rsidRDefault="0002739E"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осмотр;</w:t>
      </w:r>
    </w:p>
    <w:p w:rsidR="007116DA" w:rsidRPr="00A71820" w:rsidRDefault="0002739E"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опрос;</w:t>
      </w:r>
    </w:p>
    <w:p w:rsidR="007116DA" w:rsidRPr="00A71820" w:rsidRDefault="0002739E"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получение письменных объяснений;</w:t>
      </w:r>
    </w:p>
    <w:p w:rsidR="007116DA" w:rsidRPr="00A71820" w:rsidRDefault="0002739E"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w:t>
      </w:r>
      <w:r w:rsidR="007116DA" w:rsidRPr="00A71820">
        <w:rPr>
          <w:rFonts w:ascii="Times New Roman" w:eastAsia="Times New Roman" w:hAnsi="Times New Roman" w:cs="Times New Roman"/>
          <w:color w:val="000000"/>
          <w:sz w:val="24"/>
          <w:szCs w:val="24"/>
          <w:lang w:eastAsia="ru-RU"/>
        </w:rPr>
        <w:t>истребование документов.</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частью1 статьи 64 Федерального закона № 248-ФЗ.</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В отношении проведения наблюдения за соблюдением обязательных требований, выездного обследования не требуется принятие решения о проведении данного </w:t>
      </w:r>
      <w:r w:rsidRPr="00A71820">
        <w:rPr>
          <w:rFonts w:ascii="Times New Roman" w:eastAsia="Times New Roman" w:hAnsi="Times New Roman" w:cs="Times New Roman"/>
          <w:color w:val="000000"/>
          <w:sz w:val="24"/>
          <w:szCs w:val="24"/>
          <w:lang w:eastAsia="ru-RU"/>
        </w:rPr>
        <w:lastRenderedPageBreak/>
        <w:t>контрольного мероприятия, предусмотренного абзацем первым настоящего пункта Положения.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4.1.6. Контрольные мероприятия проводятся инспекторами, указанными в решении Контрольного органа о проведении контрольного мероприятия.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акт)по форме, утвержденной приказом Минэкономразвития России от 31.03.2021 № 151 «О типовых формах документов, используемых контрольным (надзорным) органом».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4.1.8. Документы, иные материалы, являющиеся доказательствами нарушения обязательных требований, приобщаются к акту.</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Заполненные при проведении контрольного мероприятия проверочные листы должны быть приобщены к акту.</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 Меры, принимаемые Контрольным органом по результатам контрольных мероприятий</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w:t>
      </w:r>
      <w:r w:rsidRPr="00A71820">
        <w:rPr>
          <w:rFonts w:ascii="Times New Roman" w:eastAsia="Times New Roman" w:hAnsi="Times New Roman" w:cs="Times New Roman"/>
          <w:color w:val="000000"/>
          <w:sz w:val="24"/>
          <w:szCs w:val="24"/>
          <w:lang w:eastAsia="ru-RU"/>
        </w:rPr>
        <w:lastRenderedPageBreak/>
        <w:t>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4.2.2. Предписание оформляется по форме согласно приложению 2 к настоящему Положению.</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4.2.6.Если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случае, если проводится оценка исполнения решения, принятого по итогам выездной проверки, допускается проведение выездной проверки.</w:t>
      </w:r>
    </w:p>
    <w:p w:rsidR="007116DA" w:rsidRPr="00A71820" w:rsidRDefault="0002739E"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4.2.7</w:t>
      </w:r>
      <w:r w:rsidR="007116DA" w:rsidRPr="00A71820">
        <w:rPr>
          <w:rFonts w:ascii="Times New Roman" w:eastAsia="Times New Roman" w:hAnsi="Times New Roman" w:cs="Times New Roman"/>
          <w:color w:val="000000"/>
          <w:sz w:val="24"/>
          <w:szCs w:val="24"/>
          <w:lang w:eastAsia="ru-RU"/>
        </w:rPr>
        <w:t>.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7116DA" w:rsidRPr="00A71820" w:rsidRDefault="007116DA" w:rsidP="007116DA">
      <w:pPr>
        <w:spacing w:after="0" w:line="240" w:lineRule="auto"/>
        <w:ind w:firstLine="54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4.3. Плановые контрольные мероприятия</w:t>
      </w:r>
    </w:p>
    <w:p w:rsidR="007116DA" w:rsidRPr="00A71820" w:rsidRDefault="007116DA" w:rsidP="007116DA">
      <w:pPr>
        <w:spacing w:after="0" w:line="240" w:lineRule="auto"/>
        <w:ind w:left="709"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соответствии с частью 2 статьи 61 Федерального закона № 248-ФЗ, муниципальный контроль в сфере благоустройства без проведения плановых контрольных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4.4. Внеплановые контрольные мероприятия</w:t>
      </w:r>
    </w:p>
    <w:p w:rsidR="007116DA" w:rsidRPr="00A71820" w:rsidRDefault="007116DA" w:rsidP="007116DA">
      <w:pPr>
        <w:spacing w:after="0" w:line="240" w:lineRule="auto"/>
        <w:ind w:left="709"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 Документарная проверка</w:t>
      </w:r>
    </w:p>
    <w:p w:rsidR="007116DA" w:rsidRPr="00A71820" w:rsidRDefault="007116DA" w:rsidP="007116DA">
      <w:pPr>
        <w:spacing w:after="0" w:line="240" w:lineRule="auto"/>
        <w:ind w:left="709"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4.5.3. Срок проведения документарной проверки не может превышать десять рабочих дней.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указанный срок не включается период с момента: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период с момента направления контролируемому лицу информации Контрольного органа: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о выявлении ошибок и (или) противоречий в представленных контролируемым лицом документах;</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w:t>
      </w:r>
      <w:r w:rsidRPr="00A71820">
        <w:rPr>
          <w:rFonts w:ascii="Times New Roman" w:eastAsia="Times New Roman" w:hAnsi="Times New Roman" w:cs="Times New Roman"/>
          <w:color w:val="000000"/>
          <w:sz w:val="24"/>
          <w:szCs w:val="24"/>
          <w:lang w:eastAsia="ru-RU"/>
        </w:rPr>
        <w:lastRenderedPageBreak/>
        <w:t>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4.5.4. Перечень допустимых контрольных действий совершаемыхв ходе документарной проверки: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bookmarkStart w:id="4" w:name="_Hlk73716001"/>
      <w:r w:rsidRPr="00A71820">
        <w:rPr>
          <w:rFonts w:ascii="Times New Roman" w:eastAsia="Times New Roman" w:hAnsi="Times New Roman" w:cs="Times New Roman"/>
          <w:color w:val="000000"/>
          <w:sz w:val="24"/>
          <w:szCs w:val="24"/>
          <w:lang w:eastAsia="ru-RU"/>
        </w:rPr>
        <w:t>1) истребование документов;</w:t>
      </w:r>
      <w:bookmarkEnd w:id="4"/>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получение письменных объяснений.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4.5.6. Письменные объяснения могут быть запрошены инспектором от контролируемого лица или его представителя, свидетелей.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Письменные объяснения оформляются путем составления письменного документа в свободной форме.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4.5.7. Оформление акта производится по месту нахождения Контрольного органа в день окончания проведения документарной проверки.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4.5.9. Внеплановая документарная проверка проводится без согласования с органами прокуратуры.</w:t>
      </w:r>
    </w:p>
    <w:p w:rsidR="007116DA" w:rsidRPr="00A71820" w:rsidRDefault="007116DA" w:rsidP="007116DA">
      <w:pPr>
        <w:spacing w:after="0" w:line="240" w:lineRule="auto"/>
        <w:ind w:left="709"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 Выездная проверка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4.6.2. Выездная проверка проводится в случае, если не представляется возможным: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4.6.6. Срок проведения выездной проверки составляет не более десяти рабочих дней.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4.6.7. Перечень допустимых контрольных действий в ходе выездной проверки: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bookmarkStart w:id="5" w:name="_Hlk73715973"/>
      <w:r w:rsidRPr="00A71820">
        <w:rPr>
          <w:rFonts w:ascii="Times New Roman" w:eastAsia="Times New Roman" w:hAnsi="Times New Roman" w:cs="Times New Roman"/>
          <w:color w:val="000000"/>
          <w:sz w:val="24"/>
          <w:szCs w:val="24"/>
          <w:lang w:eastAsia="ru-RU"/>
        </w:rPr>
        <w:t>1) осмотр;</w:t>
      </w:r>
      <w:bookmarkEnd w:id="5"/>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опрос;</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истребование документов;</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получение письменных объяснений.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По результатам осмотра составляется протокол осмотра.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4.6.11. 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4.6.12. По окончании проведения выездной проверки инспектор составляет акт выездной проверки.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Информация о проведении фотосъемки, аудио- и видеозаписи отражается в акте проверки.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history="1">
        <w:r w:rsidRPr="00A71820">
          <w:rPr>
            <w:rFonts w:ascii="Times New Roman" w:eastAsia="Times New Roman" w:hAnsi="Times New Roman" w:cs="Times New Roman"/>
            <w:color w:val="000000"/>
            <w:sz w:val="24"/>
            <w:szCs w:val="24"/>
            <w:u w:val="single"/>
            <w:lang w:eastAsia="ru-RU"/>
          </w:rPr>
          <w:t>частями 4</w:t>
        </w:r>
      </w:hyperlink>
      <w:r w:rsidRPr="00A71820">
        <w:rPr>
          <w:rFonts w:ascii="Times New Roman" w:eastAsia="Times New Roman" w:hAnsi="Times New Roman" w:cs="Times New Roman"/>
          <w:color w:val="000000"/>
          <w:sz w:val="24"/>
          <w:szCs w:val="24"/>
          <w:lang w:eastAsia="ru-RU"/>
        </w:rPr>
        <w:t> и </w:t>
      </w:r>
      <w:hyperlink r:id="rId12" w:history="1">
        <w:r w:rsidRPr="00A71820">
          <w:rPr>
            <w:rFonts w:ascii="Times New Roman" w:eastAsia="Times New Roman" w:hAnsi="Times New Roman" w:cs="Times New Roman"/>
            <w:color w:val="000000"/>
            <w:sz w:val="24"/>
            <w:szCs w:val="24"/>
            <w:u w:val="single"/>
            <w:lang w:eastAsia="ru-RU"/>
          </w:rPr>
          <w:t>5 статьи 21</w:t>
        </w:r>
      </w:hyperlink>
      <w:r w:rsidRPr="00A71820">
        <w:rPr>
          <w:rFonts w:ascii="Times New Roman" w:eastAsia="Times New Roman" w:hAnsi="Times New Roman" w:cs="Times New Roman"/>
          <w:color w:val="000000"/>
          <w:sz w:val="24"/>
          <w:szCs w:val="24"/>
          <w:lang w:eastAsia="ru-RU"/>
        </w:rPr>
        <w:t>Федеральным законом № 248-ФЗ.</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временной нетрудоспособности;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необходимости явки по вызову (извещениям, повесткам) судов, правоохранительных органов, военных комиссариатов;</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избрания в соответствии с Уголовно-процессуальным </w:t>
      </w:r>
      <w:hyperlink r:id="rId13" w:tgtFrame="_blank" w:history="1">
        <w:r w:rsidRPr="00A71820">
          <w:rPr>
            <w:rFonts w:ascii="Times New Roman" w:eastAsia="Times New Roman" w:hAnsi="Times New Roman" w:cs="Times New Roman"/>
            <w:color w:val="0000FF"/>
            <w:sz w:val="24"/>
            <w:szCs w:val="24"/>
            <w:lang w:eastAsia="ru-RU"/>
          </w:rPr>
          <w:t>кодексом</w:t>
        </w:r>
      </w:hyperlink>
      <w:r w:rsidRPr="00A71820">
        <w:rPr>
          <w:rFonts w:ascii="Times New Roman" w:eastAsia="Times New Roman" w:hAnsi="Times New Roman" w:cs="Times New Roman"/>
          <w:color w:val="000000"/>
          <w:sz w:val="24"/>
          <w:szCs w:val="24"/>
          <w:lang w:eastAsia="ru-RU"/>
        </w:rPr>
        <w:t> Российской Федерации меры пресечения, исключающей возможность присутствия при проведении контрольных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нахождения в служебной командировке.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 Инспекционный визит, рейдовый осмотр</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Инспекционный визит проводится без предварительного уведомления контролируемого лица и собственника производственного объекта.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Контролируемые лица или их представители обязаны обеспечить беспрепятственный доступ инспектора в здания, сооружения, помещения.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4.7.2. Перечень допустимых контрольных действий в ходе инспекционного визита: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bookmarkStart w:id="6" w:name="_Hlk73715943"/>
      <w:r w:rsidRPr="00A71820">
        <w:rPr>
          <w:rFonts w:ascii="Times New Roman" w:eastAsia="Times New Roman" w:hAnsi="Times New Roman" w:cs="Times New Roman"/>
          <w:color w:val="000000"/>
          <w:sz w:val="24"/>
          <w:szCs w:val="24"/>
          <w:lang w:eastAsia="ru-RU"/>
        </w:rPr>
        <w:t>а) осмотр;</w:t>
      </w:r>
      <w:bookmarkEnd w:id="6"/>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б) опрос;</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получение письменных объяснений;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Срок взаимодействия с одним контролируемым лицом в период проведения рейдового осмотра не может превышать один рабочий день.</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4.7.5. Перечень допустимых контрольных действий в ходе рейдового осмотра: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bookmarkStart w:id="7" w:name="_Hlk73715920"/>
      <w:r w:rsidRPr="00A71820">
        <w:rPr>
          <w:rFonts w:ascii="Times New Roman" w:eastAsia="Times New Roman" w:hAnsi="Times New Roman" w:cs="Times New Roman"/>
          <w:color w:val="000000"/>
          <w:sz w:val="24"/>
          <w:szCs w:val="24"/>
          <w:lang w:eastAsia="ru-RU"/>
        </w:rPr>
        <w:t>а) осмотр;</w:t>
      </w:r>
      <w:bookmarkEnd w:id="7"/>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б) опрос;</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получение письменных объяснений;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г) истребование документов.</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4.8. Наблюдение за соблюдением обязательных требований (мониторинг безопасности)</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решение о проведении внепланового контрольного (надзорного) мероприятия в соответствии со статьей 60 Федерального закона № 248-ФЗ;</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решение об объявлении предостережения;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4.9. Выездное обследование</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4.9.1. Выездное обследование проводится в целях оценки соблюдения контролируемыми лицами обязательных требований.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4.9.3. Выездное обследование проводится без информирования контролируемого лица.</w:t>
      </w:r>
    </w:p>
    <w:p w:rsidR="007116DA" w:rsidRPr="00A71820" w:rsidRDefault="007116DA" w:rsidP="007116DA">
      <w:pPr>
        <w:spacing w:after="0" w:line="240" w:lineRule="auto"/>
        <w:ind w:firstLine="54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b/>
          <w:bCs/>
          <w:color w:val="000000"/>
          <w:sz w:val="24"/>
          <w:szCs w:val="24"/>
          <w:lang w:eastAsia="ru-RU"/>
        </w:rPr>
        <w:t>5.Досудебное обжалование</w:t>
      </w:r>
    </w:p>
    <w:p w:rsidR="007116DA" w:rsidRPr="00A71820" w:rsidRDefault="007116DA" w:rsidP="007116DA">
      <w:pPr>
        <w:spacing w:after="0" w:line="240" w:lineRule="auto"/>
        <w:ind w:firstLine="709"/>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решений о проведении контрольных мероприятий;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актов контрольных мероприятий, предписаний об устранении выявленных нарушений;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действий (бездействия) должностных лиц в рамках контрольных мероприятий.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Материалы, прикладываемые к жалобе, в том числе фото- и видеоматериалы, представляются контролируемым лицом в электронном виде.</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5.7. Жалоба может содержать ходатайство о приостановлении исполнения обжалуемого решения Контрольного органа.</w:t>
      </w:r>
      <w:bookmarkStart w:id="11" w:name="Par379"/>
      <w:bookmarkEnd w:id="11"/>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о приостановлении исполнения обжалуемого решения Контрольного органа;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об отказе в приостановлении исполнения обжалуемого решения Контрольного органа.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bookmarkStart w:id="12" w:name="Par383"/>
      <w:bookmarkEnd w:id="12"/>
      <w:r w:rsidRPr="00A71820">
        <w:rPr>
          <w:rFonts w:ascii="Times New Roman" w:eastAsia="Times New Roman" w:hAnsi="Times New Roman" w:cs="Times New Roman"/>
          <w:color w:val="000000"/>
          <w:sz w:val="24"/>
          <w:szCs w:val="24"/>
          <w:lang w:eastAsia="ru-RU"/>
        </w:rPr>
        <w:t>5.9. Жалоба должна содержать:</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 требования контролируемого лица, подавшего жалобу;</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bookmarkStart w:id="13" w:name="Par390"/>
      <w:bookmarkEnd w:id="13"/>
      <w:r w:rsidRPr="00A71820">
        <w:rPr>
          <w:rFonts w:ascii="Times New Roman" w:eastAsia="Times New Roman" w:hAnsi="Times New Roman" w:cs="Times New Roman"/>
          <w:color w:val="000000"/>
          <w:sz w:val="24"/>
          <w:szCs w:val="24"/>
          <w:lang w:eastAsia="ru-RU"/>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5.12. Контрольный орган принимает решение об отказе в рассмотрении жалобы в течение пяти рабочих дней со дня получения жалобы, если:</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в удовлетворении ходатайства о восстановлении пропущенного срока на подачу жалобы отказано;</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до принятия решения по жалобе от контролируемого лица, ее подавшего, поступило заявление об отзыве жалобы;</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4) имеется решение суда по вопросам, поставленным в жалобе;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5) ранее в Контрольный орган была подана другая жалоба от того же контролируемого лица по тем же основаниям;</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8) жалоба подана в ненадлежащий орган;</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9) законодательством Российской Федерации предусмотрен только судебный порядок обжалования решений Контрольного органа.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5.15</w:t>
      </w:r>
      <w:r w:rsidR="0002739E" w:rsidRPr="00A71820">
        <w:rPr>
          <w:rFonts w:ascii="Times New Roman" w:eastAsia="Times New Roman" w:hAnsi="Times New Roman" w:cs="Times New Roman"/>
          <w:color w:val="000000"/>
          <w:sz w:val="24"/>
          <w:szCs w:val="24"/>
          <w:lang w:eastAsia="ru-RU"/>
        </w:rPr>
        <w:t>.</w:t>
      </w:r>
      <w:r w:rsidRPr="00A71820">
        <w:rPr>
          <w:rFonts w:ascii="Times New Roman" w:eastAsia="Times New Roman" w:hAnsi="Times New Roman" w:cs="Times New Roman"/>
          <w:color w:val="000000"/>
          <w:sz w:val="24"/>
          <w:szCs w:val="24"/>
          <w:lang w:eastAsia="ru-RU"/>
        </w:rPr>
        <w:t>Жалоба подлежит рассмотрению руководителем (заместителем руководителя) Контрольного органа в течение 20 рабочих дней со дня ее регистрации.</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5.16. Указанный срок может быть продлен, на двадцать рабочих дней, в следующих исключительных случаях:</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проведение в отношении должностного лица, действия (бездействия) которого обжалуются служебной проверки по фактам, указанным в жалобе;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отсутствие должностного лица, действия (бездействия) которого обжалуются, по уважительной причине (болезнь, отпуск, командировка).</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5.20. По итогам рассмотрения жалобы руковод</w:t>
      </w:r>
      <w:r w:rsidR="0002739E" w:rsidRPr="00A71820">
        <w:rPr>
          <w:rFonts w:ascii="Times New Roman" w:eastAsia="Times New Roman" w:hAnsi="Times New Roman" w:cs="Times New Roman"/>
          <w:color w:val="000000"/>
          <w:sz w:val="24"/>
          <w:szCs w:val="24"/>
          <w:lang w:eastAsia="ru-RU"/>
        </w:rPr>
        <w:t>итель </w:t>
      </w:r>
      <w:r w:rsidRPr="00A71820">
        <w:rPr>
          <w:rFonts w:ascii="Times New Roman" w:eastAsia="Times New Roman" w:hAnsi="Times New Roman" w:cs="Times New Roman"/>
          <w:color w:val="000000"/>
          <w:sz w:val="24"/>
          <w:szCs w:val="24"/>
          <w:lang w:eastAsia="ru-RU"/>
        </w:rPr>
        <w:t>Контрольного органа принимает одно из следующих решений:</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оставляет жалобу без удовлетворения;</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отменяет решение Контрольного органа полностью или частично;</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отменяет решение Контрольного органа полностью и принимает новое решение;</w:t>
      </w:r>
    </w:p>
    <w:p w:rsidR="007116DA" w:rsidRPr="00A71820" w:rsidRDefault="007116DA" w:rsidP="007116DA">
      <w:pPr>
        <w:spacing w:after="0" w:line="240" w:lineRule="auto"/>
        <w:ind w:firstLine="709"/>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 Заключительные положения</w:t>
      </w:r>
    </w:p>
    <w:p w:rsidR="0002739E" w:rsidRPr="00A71820" w:rsidRDefault="0002739E" w:rsidP="007116DA">
      <w:pPr>
        <w:spacing w:after="0" w:line="240" w:lineRule="auto"/>
        <w:ind w:firstLine="567"/>
        <w:jc w:val="center"/>
        <w:rPr>
          <w:rFonts w:ascii="Times New Roman" w:eastAsia="Times New Roman" w:hAnsi="Times New Roman" w:cs="Times New Roman"/>
          <w:color w:val="000000"/>
          <w:sz w:val="24"/>
          <w:szCs w:val="24"/>
          <w:lang w:eastAsia="ru-RU"/>
        </w:rPr>
      </w:pPr>
    </w:p>
    <w:p w:rsidR="007116DA" w:rsidRPr="00A71820" w:rsidRDefault="007116DA" w:rsidP="0002739E">
      <w:pPr>
        <w:spacing w:after="0" w:line="240" w:lineRule="auto"/>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7116DA" w:rsidRPr="00A71820" w:rsidRDefault="007116DA" w:rsidP="007116DA">
      <w:pPr>
        <w:spacing w:after="0" w:line="240" w:lineRule="auto"/>
        <w:ind w:left="4535"/>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FF00A4">
      <w:pPr>
        <w:spacing w:after="0" w:line="240" w:lineRule="auto"/>
        <w:jc w:val="both"/>
        <w:rPr>
          <w:rFonts w:ascii="Times New Roman" w:eastAsia="Times New Roman" w:hAnsi="Times New Roman" w:cs="Times New Roman"/>
          <w:color w:val="000000"/>
          <w:sz w:val="24"/>
          <w:szCs w:val="24"/>
          <w:lang w:eastAsia="ru-RU"/>
        </w:rPr>
      </w:pP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ПРИЛОЖЕНИЕ 1</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bookmarkStart w:id="14" w:name="_Hlk73456542"/>
      <w:r w:rsidRPr="00A71820">
        <w:rPr>
          <w:rFonts w:ascii="Times New Roman" w:eastAsia="Times New Roman" w:hAnsi="Times New Roman" w:cs="Times New Roman"/>
          <w:color w:val="000000"/>
          <w:sz w:val="24"/>
          <w:szCs w:val="24"/>
          <w:lang w:eastAsia="ru-RU"/>
        </w:rPr>
        <w:t>к Положению о муниципальном контроле в сфере благоуст</w:t>
      </w:r>
      <w:r w:rsidR="0002739E" w:rsidRPr="00A71820">
        <w:rPr>
          <w:rFonts w:ascii="Times New Roman" w:eastAsia="Times New Roman" w:hAnsi="Times New Roman" w:cs="Times New Roman"/>
          <w:color w:val="000000"/>
          <w:sz w:val="24"/>
          <w:szCs w:val="24"/>
          <w:lang w:eastAsia="ru-RU"/>
        </w:rPr>
        <w:t>ройства на территории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w:t>
      </w:r>
      <w:bookmarkEnd w:id="14"/>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720"/>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720"/>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Перечень должностных лиц, уполномоченных на осуществление муниципального контроля в сфере благоустройства</w:t>
      </w:r>
    </w:p>
    <w:p w:rsidR="007116DA" w:rsidRPr="00A71820" w:rsidRDefault="007116DA" w:rsidP="007116DA">
      <w:pPr>
        <w:spacing w:after="0" w:line="240" w:lineRule="auto"/>
        <w:ind w:firstLine="720"/>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02739E" w:rsidP="007116DA">
      <w:pPr>
        <w:spacing w:after="0" w:line="240" w:lineRule="auto"/>
        <w:ind w:firstLine="72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Кулипанова Г.Н. - глава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02739E" w:rsidP="007116DA">
      <w:pPr>
        <w:spacing w:after="0" w:line="240" w:lineRule="auto"/>
        <w:ind w:firstLine="72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Красношан М.Е. - специалист администрации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02739E" w:rsidP="007116DA">
      <w:pPr>
        <w:spacing w:after="0" w:line="240" w:lineRule="auto"/>
        <w:ind w:firstLine="72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3. Рассолова Т.Х.</w:t>
      </w:r>
      <w:r w:rsidR="007116DA" w:rsidRPr="00A71820">
        <w:rPr>
          <w:rFonts w:ascii="Times New Roman" w:eastAsia="Times New Roman" w:hAnsi="Times New Roman" w:cs="Times New Roman"/>
          <w:color w:val="000000"/>
          <w:sz w:val="24"/>
          <w:szCs w:val="24"/>
          <w:lang w:eastAsia="ru-RU"/>
        </w:rPr>
        <w:t xml:space="preserve"> - спе</w:t>
      </w:r>
      <w:r w:rsidRPr="00A71820">
        <w:rPr>
          <w:rFonts w:ascii="Times New Roman" w:eastAsia="Times New Roman" w:hAnsi="Times New Roman" w:cs="Times New Roman"/>
          <w:color w:val="000000"/>
          <w:sz w:val="24"/>
          <w:szCs w:val="24"/>
          <w:lang w:eastAsia="ru-RU"/>
        </w:rPr>
        <w:t>циалист администрации Новотроицкого сельсовета Колыванского</w:t>
      </w:r>
      <w:r w:rsidR="007116DA"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7116DA" w:rsidP="007116DA">
      <w:pPr>
        <w:spacing w:after="0" w:line="240" w:lineRule="auto"/>
        <w:ind w:firstLine="72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FF00A4">
      <w:pPr>
        <w:spacing w:after="0" w:line="240" w:lineRule="auto"/>
        <w:jc w:val="both"/>
        <w:rPr>
          <w:rFonts w:ascii="Times New Roman" w:eastAsia="Times New Roman" w:hAnsi="Times New Roman" w:cs="Times New Roman"/>
          <w:color w:val="000000"/>
          <w:sz w:val="24"/>
          <w:szCs w:val="24"/>
          <w:lang w:eastAsia="ru-RU"/>
        </w:rPr>
      </w:pPr>
    </w:p>
    <w:p w:rsidR="00FF00A4" w:rsidRPr="00A71820" w:rsidRDefault="00FF00A4" w:rsidP="00FF00A4">
      <w:pPr>
        <w:spacing w:after="0" w:line="240" w:lineRule="auto"/>
        <w:jc w:val="both"/>
        <w:rPr>
          <w:rFonts w:ascii="Times New Roman" w:eastAsia="Times New Roman" w:hAnsi="Times New Roman" w:cs="Times New Roman"/>
          <w:color w:val="000000"/>
          <w:sz w:val="24"/>
          <w:szCs w:val="24"/>
          <w:lang w:eastAsia="ru-RU"/>
        </w:rPr>
      </w:pP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ПРИЛОЖЕНИЕ 2</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 Положению о муниципальном контроле в сфере благоустройства на терр</w:t>
      </w:r>
      <w:r w:rsidR="0002739E" w:rsidRPr="00A71820">
        <w:rPr>
          <w:rFonts w:ascii="Times New Roman" w:eastAsia="Times New Roman" w:hAnsi="Times New Roman" w:cs="Times New Roman"/>
          <w:color w:val="000000"/>
          <w:sz w:val="24"/>
          <w:szCs w:val="24"/>
          <w:lang w:eastAsia="ru-RU"/>
        </w:rPr>
        <w:t>итории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7116DA" w:rsidP="007116DA">
      <w:pPr>
        <w:spacing w:after="0" w:line="240" w:lineRule="auto"/>
        <w:ind w:left="4535"/>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left="4535"/>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720"/>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720"/>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720"/>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Форма</w:t>
      </w:r>
    </w:p>
    <w:p w:rsidR="007116DA" w:rsidRPr="00A71820" w:rsidRDefault="007116DA" w:rsidP="007116DA">
      <w:pPr>
        <w:spacing w:after="0" w:line="240" w:lineRule="auto"/>
        <w:ind w:firstLine="54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4252"/>
        <w:gridCol w:w="4819"/>
      </w:tblGrid>
      <w:tr w:rsidR="007116DA" w:rsidRPr="00A71820" w:rsidTr="007116DA">
        <w:tc>
          <w:tcPr>
            <w:tcW w:w="4252" w:type="dxa"/>
            <w:tcMar>
              <w:top w:w="102" w:type="dxa"/>
              <w:left w:w="62" w:type="dxa"/>
              <w:bottom w:w="102" w:type="dxa"/>
              <w:right w:w="62" w:type="dxa"/>
            </w:tcMar>
            <w:hideMark/>
          </w:tcPr>
          <w:p w:rsidR="007116DA" w:rsidRPr="00A71820" w:rsidRDefault="007116DA" w:rsidP="007116DA">
            <w:pPr>
              <w:spacing w:after="0" w:line="240" w:lineRule="auto"/>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Бланк Контрольного органа</w:t>
            </w:r>
          </w:p>
        </w:tc>
        <w:tc>
          <w:tcPr>
            <w:tcW w:w="4819" w:type="dxa"/>
            <w:tcMar>
              <w:top w:w="102" w:type="dxa"/>
              <w:left w:w="62" w:type="dxa"/>
              <w:bottom w:w="102" w:type="dxa"/>
              <w:right w:w="62" w:type="dxa"/>
            </w:tcMar>
            <w:hideMark/>
          </w:tcPr>
          <w:p w:rsidR="007116DA" w:rsidRPr="00A71820" w:rsidRDefault="007116DA" w:rsidP="007116DA">
            <w:pPr>
              <w:spacing w:after="0" w:line="240" w:lineRule="auto"/>
              <w:ind w:firstLine="5"/>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_________________________________</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(указывается должность руководителя контролируемого лица)</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_________________________________</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(указывается полное наименование контролируемого лица)</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_________________________________</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(указывается фамилия, имя, отчество</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(при наличии) руководителя контролируемого лица)</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_________________________________</w:t>
            </w:r>
          </w:p>
          <w:p w:rsidR="007116DA" w:rsidRPr="00A71820" w:rsidRDefault="007116DA" w:rsidP="007116DA">
            <w:pPr>
              <w:spacing w:after="0" w:line="240" w:lineRule="auto"/>
              <w:ind w:firstLine="6"/>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(указывается адрес места нахождения контролируемого лица)</w:t>
            </w:r>
          </w:p>
        </w:tc>
      </w:tr>
    </w:tbl>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bookmarkStart w:id="15" w:name="Par320"/>
      <w:bookmarkEnd w:id="15"/>
      <w:r w:rsidRPr="00A71820">
        <w:rPr>
          <w:rFonts w:ascii="Times New Roman" w:eastAsia="Times New Roman" w:hAnsi="Times New Roman" w:cs="Times New Roman"/>
          <w:color w:val="000000"/>
          <w:sz w:val="24"/>
          <w:szCs w:val="24"/>
          <w:lang w:eastAsia="ru-RU"/>
        </w:rPr>
        <w:t>ПРЕДПИСАНИЕ</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_____________________________________________________________________</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(указывается полное наименование контролируемого лица в дательном падеже)</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об устранении выявленных нарушений обязательных требований</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lastRenderedPageBreak/>
        <w:t> </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По результатам _____________________________________________________________,</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проведенной _______________________________________________________________</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отношении _______________________________________________________________</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(указывается полное наименование контролируемого лица)</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 период с «__» _________________ 20__ г. по «__» _________________ 20__ г.</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на основании ______________________________________________________________</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(указываются наименование и реквизиты распоряжения/приказа Контрольного органа о проведении КОНТРОЛЬНЫХ МЕРОПРИЯТИЙ)</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(акт ______________________________ от «__» _______________ 20__ г. № ____)</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(указываются реквизиты акта КОНТРОЛЬНЫХ МЕРОПРИЯТИЙ)</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___________________________________________________________________________</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(указываются вид и форма КОНТРОЛЬНЫХ МЕРОПРИЯТИЙ)</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выявлены нарушения обязательных требований ________________ законодательства:</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На основании изложенного, в соответствии с пунктом 1 части 2 статьи 90Федерального закона от 31 июля 2020 г. № 248-ФЗ «О государственном контроле(надзоре) и муниципальном контроле в Российской Федерации»___________________________________________________________________________</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предписывает:</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1. Устранить выявленные нарушения обязательных требований в срок до</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«______» ______________ 20_____ г.</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2. Уведомить _______________________________________________________________</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(указывается полное наименование контрольного органа)</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до «__» _______________ 20_____ г. включительно.</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7116DA" w:rsidRPr="00A71820" w:rsidRDefault="007116DA" w:rsidP="007116DA">
      <w:pPr>
        <w:spacing w:after="0" w:line="240" w:lineRule="auto"/>
        <w:ind w:firstLine="540"/>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tbl>
      <w:tblPr>
        <w:tblW w:w="0" w:type="auto"/>
        <w:tblCellMar>
          <w:left w:w="0" w:type="dxa"/>
          <w:right w:w="0" w:type="dxa"/>
        </w:tblCellMar>
        <w:tblLook w:val="04A0" w:firstRow="1" w:lastRow="0" w:firstColumn="1" w:lastColumn="0" w:noHBand="0" w:noVBand="1"/>
      </w:tblPr>
      <w:tblGrid>
        <w:gridCol w:w="3010"/>
        <w:gridCol w:w="3010"/>
        <w:gridCol w:w="3011"/>
      </w:tblGrid>
      <w:tr w:rsidR="007116DA" w:rsidRPr="00A71820" w:rsidTr="007116DA">
        <w:tc>
          <w:tcPr>
            <w:tcW w:w="3010" w:type="dxa"/>
            <w:tcMar>
              <w:top w:w="102" w:type="dxa"/>
              <w:left w:w="62" w:type="dxa"/>
              <w:bottom w:w="102" w:type="dxa"/>
              <w:right w:w="62" w:type="dxa"/>
            </w:tcMar>
            <w:hideMark/>
          </w:tcPr>
          <w:p w:rsidR="007116DA" w:rsidRPr="00A71820" w:rsidRDefault="007116DA" w:rsidP="007116DA">
            <w:pPr>
              <w:spacing w:after="0" w:line="240" w:lineRule="auto"/>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w:t>
            </w:r>
          </w:p>
        </w:tc>
        <w:tc>
          <w:tcPr>
            <w:tcW w:w="3010" w:type="dxa"/>
            <w:tcMar>
              <w:top w:w="102" w:type="dxa"/>
              <w:left w:w="62" w:type="dxa"/>
              <w:bottom w:w="102" w:type="dxa"/>
              <w:right w:w="62" w:type="dxa"/>
            </w:tcMar>
            <w:hideMark/>
          </w:tcPr>
          <w:p w:rsidR="007116DA" w:rsidRPr="00A71820" w:rsidRDefault="007116DA" w:rsidP="007116DA">
            <w:pPr>
              <w:spacing w:after="0" w:line="240" w:lineRule="auto"/>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_______________________</w:t>
            </w:r>
          </w:p>
        </w:tc>
        <w:tc>
          <w:tcPr>
            <w:tcW w:w="3011" w:type="dxa"/>
            <w:tcMar>
              <w:top w:w="102" w:type="dxa"/>
              <w:left w:w="62" w:type="dxa"/>
              <w:bottom w:w="102" w:type="dxa"/>
              <w:right w:w="62" w:type="dxa"/>
            </w:tcMar>
            <w:hideMark/>
          </w:tcPr>
          <w:p w:rsidR="007116DA" w:rsidRPr="00A71820" w:rsidRDefault="007116DA" w:rsidP="007116DA">
            <w:pPr>
              <w:spacing w:after="0" w:line="240" w:lineRule="auto"/>
              <w:ind w:firstLine="720"/>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__________________</w:t>
            </w:r>
          </w:p>
        </w:tc>
      </w:tr>
      <w:tr w:rsidR="007116DA" w:rsidRPr="00A71820" w:rsidTr="007116DA">
        <w:tc>
          <w:tcPr>
            <w:tcW w:w="3010" w:type="dxa"/>
            <w:tcMar>
              <w:top w:w="102" w:type="dxa"/>
              <w:left w:w="62" w:type="dxa"/>
              <w:bottom w:w="102" w:type="dxa"/>
              <w:right w:w="62" w:type="dxa"/>
            </w:tcMar>
            <w:hideMark/>
          </w:tcPr>
          <w:p w:rsidR="007116DA" w:rsidRPr="00A71820" w:rsidRDefault="007116DA" w:rsidP="007116DA">
            <w:pPr>
              <w:spacing w:after="0" w:line="240" w:lineRule="auto"/>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vertAlign w:val="superscript"/>
                <w:lang w:eastAsia="ru-RU"/>
              </w:rPr>
              <w:lastRenderedPageBreak/>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hideMark/>
          </w:tcPr>
          <w:p w:rsidR="007116DA" w:rsidRPr="00A71820" w:rsidRDefault="007116DA" w:rsidP="007116DA">
            <w:pPr>
              <w:spacing w:after="0" w:line="240" w:lineRule="auto"/>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7116DA" w:rsidRPr="00A71820" w:rsidRDefault="007116DA" w:rsidP="007116DA">
            <w:pPr>
              <w:spacing w:after="0" w:line="240" w:lineRule="auto"/>
              <w:ind w:firstLine="720"/>
              <w:jc w:val="right"/>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tc>
      </w:tr>
    </w:tbl>
    <w:p w:rsidR="007116DA" w:rsidRPr="00A71820" w:rsidRDefault="007116DA" w:rsidP="007116DA">
      <w:pPr>
        <w:spacing w:after="0" w:line="240" w:lineRule="auto"/>
        <w:ind w:left="4535"/>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02739E" w:rsidRPr="00A71820" w:rsidRDefault="0002739E" w:rsidP="007116DA">
      <w:pPr>
        <w:spacing w:after="0" w:line="240" w:lineRule="auto"/>
        <w:ind w:left="4535"/>
        <w:jc w:val="both"/>
        <w:rPr>
          <w:rFonts w:ascii="Times New Roman" w:eastAsia="Times New Roman" w:hAnsi="Times New Roman" w:cs="Times New Roman"/>
          <w:color w:val="000000"/>
          <w:sz w:val="24"/>
          <w:szCs w:val="24"/>
          <w:lang w:eastAsia="ru-RU"/>
        </w:rPr>
      </w:pPr>
    </w:p>
    <w:p w:rsidR="007116DA" w:rsidRPr="00A71820" w:rsidRDefault="007116DA" w:rsidP="00FF00A4">
      <w:pPr>
        <w:spacing w:after="0" w:line="240" w:lineRule="auto"/>
        <w:jc w:val="both"/>
        <w:rPr>
          <w:rFonts w:ascii="Times New Roman" w:eastAsia="Times New Roman" w:hAnsi="Times New Roman" w:cs="Times New Roman"/>
          <w:color w:val="000000"/>
          <w:sz w:val="24"/>
          <w:szCs w:val="24"/>
          <w:lang w:eastAsia="ru-RU"/>
        </w:rPr>
      </w:pPr>
    </w:p>
    <w:p w:rsidR="00FF00A4" w:rsidRPr="00A71820" w:rsidRDefault="00FF00A4" w:rsidP="00FF00A4">
      <w:pPr>
        <w:spacing w:after="0" w:line="240" w:lineRule="auto"/>
        <w:jc w:val="both"/>
        <w:rPr>
          <w:rFonts w:ascii="Times New Roman" w:eastAsia="Times New Roman" w:hAnsi="Times New Roman" w:cs="Times New Roman"/>
          <w:color w:val="000000"/>
          <w:sz w:val="24"/>
          <w:szCs w:val="24"/>
          <w:lang w:eastAsia="ru-RU"/>
        </w:rPr>
      </w:pP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Приложение №3</w:t>
      </w:r>
    </w:p>
    <w:p w:rsidR="007116DA" w:rsidRPr="00A71820" w:rsidRDefault="007116DA" w:rsidP="007116DA">
      <w:pPr>
        <w:spacing w:after="0" w:line="240" w:lineRule="auto"/>
        <w:ind w:left="4535"/>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 Положению о муниципальном контроле в сфере благоуст</w:t>
      </w:r>
      <w:r w:rsidR="0002739E" w:rsidRPr="00A71820">
        <w:rPr>
          <w:rFonts w:ascii="Times New Roman" w:eastAsia="Times New Roman" w:hAnsi="Times New Roman" w:cs="Times New Roman"/>
          <w:color w:val="000000"/>
          <w:sz w:val="24"/>
          <w:szCs w:val="24"/>
          <w:lang w:eastAsia="ru-RU"/>
        </w:rPr>
        <w:t>ройства на территории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02739E" w:rsidP="0002739E">
      <w:pPr>
        <w:spacing w:after="0" w:line="240" w:lineRule="auto"/>
        <w:ind w:left="4536" w:firstLine="567"/>
        <w:jc w:val="right"/>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r w:rsidR="007116DA" w:rsidRPr="00A71820">
        <w:rPr>
          <w:rFonts w:ascii="Times New Roman" w:eastAsia="Times New Roman" w:hAnsi="Times New Roman" w:cs="Times New Roman"/>
          <w:color w:val="000000"/>
          <w:sz w:val="24"/>
          <w:szCs w:val="24"/>
          <w:lang w:eastAsia="ru-RU"/>
        </w:rPr>
        <w:t> </w:t>
      </w:r>
    </w:p>
    <w:p w:rsidR="007116DA" w:rsidRPr="00A71820" w:rsidRDefault="007116DA" w:rsidP="0002739E">
      <w:pPr>
        <w:shd w:val="clear" w:color="auto" w:fill="FFFFFF"/>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Критерии отнесения объектов контроля к категориям риска в рамках осуществления муниципального контроля </w:t>
      </w:r>
      <w:r w:rsidRPr="00A71820">
        <w:rPr>
          <w:rFonts w:ascii="Times New Roman" w:eastAsia="Times New Roman" w:hAnsi="Times New Roman" w:cs="Times New Roman"/>
          <w:color w:val="000000"/>
          <w:spacing w:val="2"/>
          <w:sz w:val="24"/>
          <w:szCs w:val="24"/>
          <w:lang w:eastAsia="ru-RU"/>
        </w:rPr>
        <w:t>в сфере благоустройства на территории </w:t>
      </w:r>
      <w:r w:rsidR="0002739E" w:rsidRPr="00A71820">
        <w:rPr>
          <w:rFonts w:ascii="Times New Roman" w:eastAsia="Times New Roman" w:hAnsi="Times New Roman" w:cs="Times New Roman"/>
          <w:color w:val="000000"/>
          <w:sz w:val="24"/>
          <w:szCs w:val="24"/>
          <w:lang w:eastAsia="ru-RU"/>
        </w:rPr>
        <w:t>Новотроицкого сельсовета Колыванского района Новосибирской области</w:t>
      </w:r>
      <w:r w:rsidRPr="00A71820">
        <w:rPr>
          <w:rFonts w:ascii="Times New Roman" w:eastAsia="Times New Roman" w:hAnsi="Times New Roman" w:cs="Times New Roman"/>
          <w:color w:val="000000"/>
          <w:sz w:val="24"/>
          <w:szCs w:val="24"/>
          <w:lang w:eastAsia="ru-RU"/>
        </w:rPr>
        <w:t> </w:t>
      </w:r>
    </w:p>
    <w:p w:rsidR="007116DA" w:rsidRPr="00A71820" w:rsidRDefault="007116DA" w:rsidP="007116DA">
      <w:pPr>
        <w:spacing w:after="0" w:line="240" w:lineRule="auto"/>
        <w:ind w:firstLine="567"/>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vertAlign w:val="superscript"/>
          <w:lang w:eastAsia="ru-RU"/>
        </w:rPr>
        <w:t> </w:t>
      </w:r>
    </w:p>
    <w:tbl>
      <w:tblPr>
        <w:tblW w:w="10345" w:type="dxa"/>
        <w:tblInd w:w="-859" w:type="dxa"/>
        <w:tblCellMar>
          <w:left w:w="0" w:type="dxa"/>
          <w:right w:w="0" w:type="dxa"/>
        </w:tblCellMar>
        <w:tblLook w:val="04A0" w:firstRow="1" w:lastRow="0" w:firstColumn="1" w:lastColumn="0" w:noHBand="0" w:noVBand="1"/>
      </w:tblPr>
      <w:tblGrid>
        <w:gridCol w:w="1211"/>
        <w:gridCol w:w="6844"/>
        <w:gridCol w:w="2290"/>
      </w:tblGrid>
      <w:tr w:rsidR="007116DA" w:rsidRPr="00A71820" w:rsidTr="0002739E">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 п/п</w:t>
            </w:r>
          </w:p>
        </w:tc>
        <w:tc>
          <w:tcPr>
            <w:tcW w:w="68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Объекты муниципального контроля в сфере </w:t>
            </w:r>
            <w:r w:rsidRPr="00A71820">
              <w:rPr>
                <w:rFonts w:ascii="Times New Roman" w:eastAsia="Times New Roman" w:hAnsi="Times New Roman" w:cs="Times New Roman"/>
                <w:spacing w:val="2"/>
                <w:sz w:val="24"/>
                <w:szCs w:val="24"/>
                <w:lang w:eastAsia="ru-RU"/>
              </w:rPr>
              <w:t>благоустройства на территории </w:t>
            </w:r>
            <w:r w:rsidR="000A2C56" w:rsidRPr="00A71820">
              <w:rPr>
                <w:rFonts w:ascii="Times New Roman" w:eastAsia="Times New Roman" w:hAnsi="Times New Roman" w:cs="Times New Roman"/>
                <w:sz w:val="24"/>
                <w:szCs w:val="24"/>
                <w:lang w:eastAsia="ru-RU"/>
              </w:rPr>
              <w:t>Новотроицкого сельсовета Колыванского</w:t>
            </w:r>
            <w:r w:rsidRPr="00A71820">
              <w:rPr>
                <w:rFonts w:ascii="Times New Roman" w:eastAsia="Times New Roman" w:hAnsi="Times New Roman" w:cs="Times New Roman"/>
                <w:sz w:val="24"/>
                <w:szCs w:val="24"/>
                <w:lang w:eastAsia="ru-RU"/>
              </w:rPr>
              <w:t xml:space="preserve"> района Новосибирской области</w:t>
            </w:r>
          </w:p>
        </w:tc>
        <w:tc>
          <w:tcPr>
            <w:tcW w:w="229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02739E">
            <w:pPr>
              <w:spacing w:after="0" w:line="240" w:lineRule="auto"/>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Категория риска</w:t>
            </w:r>
          </w:p>
        </w:tc>
      </w:tr>
      <w:tr w:rsidR="007116DA" w:rsidRPr="00A71820" w:rsidTr="0002739E">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1</w:t>
            </w:r>
          </w:p>
        </w:tc>
        <w:tc>
          <w:tcPr>
            <w:tcW w:w="68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426"/>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 </w:t>
            </w:r>
          </w:p>
        </w:tc>
        <w:tc>
          <w:tcPr>
            <w:tcW w:w="229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02739E">
            <w:pPr>
              <w:spacing w:after="0" w:line="240" w:lineRule="auto"/>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Значительный риск</w:t>
            </w:r>
          </w:p>
        </w:tc>
      </w:tr>
      <w:tr w:rsidR="007116DA" w:rsidRPr="00A71820" w:rsidTr="0002739E">
        <w:tc>
          <w:tcPr>
            <w:tcW w:w="120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2</w:t>
            </w:r>
          </w:p>
        </w:tc>
        <w:tc>
          <w:tcPr>
            <w:tcW w:w="6850"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w:t>
            </w:r>
          </w:p>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 </w:t>
            </w:r>
          </w:p>
        </w:tc>
        <w:tc>
          <w:tcPr>
            <w:tcW w:w="229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7116DA" w:rsidRPr="00A71820" w:rsidRDefault="007116DA" w:rsidP="000A2C56">
            <w:pPr>
              <w:spacing w:after="0" w:line="240" w:lineRule="auto"/>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Средний риск</w:t>
            </w:r>
          </w:p>
        </w:tc>
      </w:tr>
      <w:tr w:rsidR="007116DA" w:rsidRPr="00A71820" w:rsidTr="0002739E">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lastRenderedPageBreak/>
              <w:t>3</w:t>
            </w:r>
          </w:p>
        </w:tc>
        <w:tc>
          <w:tcPr>
            <w:tcW w:w="68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hd w:val="clear" w:color="auto" w:fill="FFFFFF"/>
              <w:spacing w:after="0" w:line="240" w:lineRule="auto"/>
              <w:ind w:firstLine="426"/>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 </w:t>
            </w:r>
          </w:p>
        </w:tc>
        <w:tc>
          <w:tcPr>
            <w:tcW w:w="229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6DA" w:rsidRPr="00A71820" w:rsidRDefault="007116DA" w:rsidP="000A2C56">
            <w:pPr>
              <w:spacing w:after="0" w:line="240" w:lineRule="auto"/>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Умеренный риск</w:t>
            </w:r>
          </w:p>
        </w:tc>
      </w:tr>
      <w:tr w:rsidR="007116DA" w:rsidRPr="00A71820" w:rsidTr="0002739E">
        <w:tc>
          <w:tcPr>
            <w:tcW w:w="120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4</w:t>
            </w:r>
          </w:p>
        </w:tc>
        <w:tc>
          <w:tcPr>
            <w:tcW w:w="685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229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Низкий риск</w:t>
            </w:r>
          </w:p>
        </w:tc>
      </w:tr>
    </w:tbl>
    <w:p w:rsidR="007116DA" w:rsidRPr="00A71820" w:rsidRDefault="007116DA" w:rsidP="007116DA">
      <w:pPr>
        <w:spacing w:after="0" w:line="240" w:lineRule="auto"/>
        <w:ind w:firstLine="648"/>
        <w:jc w:val="both"/>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 </w:t>
      </w:r>
    </w:p>
    <w:p w:rsidR="000A2C56" w:rsidRPr="00A71820" w:rsidRDefault="000A2C56" w:rsidP="00FF00A4">
      <w:pPr>
        <w:spacing w:after="0" w:line="240" w:lineRule="auto"/>
        <w:ind w:firstLine="648"/>
        <w:jc w:val="both"/>
        <w:rPr>
          <w:rFonts w:ascii="Times New Roman" w:eastAsia="Times New Roman" w:hAnsi="Times New Roman" w:cs="Times New Roman"/>
          <w:color w:val="000000"/>
          <w:sz w:val="24"/>
          <w:szCs w:val="24"/>
          <w:lang w:eastAsia="ru-RU"/>
        </w:rPr>
      </w:pP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Перечень индикаторов риска</w:t>
      </w:r>
    </w:p>
    <w:p w:rsidR="007116DA" w:rsidRPr="00A71820" w:rsidRDefault="007116DA" w:rsidP="007116DA">
      <w:pPr>
        <w:spacing w:after="0" w:line="240" w:lineRule="auto"/>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color w:val="000000"/>
          <w:sz w:val="24"/>
          <w:szCs w:val="24"/>
          <w:lang w:eastAsia="ru-RU"/>
        </w:rPr>
        <w:t>нарушения обязательных требований, проверяемых в рамках осуществления муниципального контроля в сфере бл</w:t>
      </w:r>
      <w:r w:rsidR="000A2C56" w:rsidRPr="00A71820">
        <w:rPr>
          <w:rFonts w:ascii="Times New Roman" w:eastAsia="Times New Roman" w:hAnsi="Times New Roman" w:cs="Times New Roman"/>
          <w:color w:val="000000"/>
          <w:sz w:val="24"/>
          <w:szCs w:val="24"/>
          <w:lang w:eastAsia="ru-RU"/>
        </w:rPr>
        <w:t>агоустройства на территорий Новотроицкого сельсовета Колыванского</w:t>
      </w:r>
      <w:r w:rsidRPr="00A71820">
        <w:rPr>
          <w:rFonts w:ascii="Times New Roman" w:eastAsia="Times New Roman" w:hAnsi="Times New Roman" w:cs="Times New Roman"/>
          <w:color w:val="000000"/>
          <w:sz w:val="24"/>
          <w:szCs w:val="24"/>
          <w:lang w:eastAsia="ru-RU"/>
        </w:rPr>
        <w:t xml:space="preserve"> района Новосибирской области</w:t>
      </w:r>
    </w:p>
    <w:p w:rsidR="007116DA" w:rsidRPr="00A71820" w:rsidRDefault="007116DA" w:rsidP="00FF00A4">
      <w:pPr>
        <w:spacing w:after="0" w:line="240" w:lineRule="auto"/>
        <w:ind w:firstLine="720"/>
        <w:jc w:val="center"/>
        <w:rPr>
          <w:rFonts w:ascii="Times New Roman" w:eastAsia="Times New Roman" w:hAnsi="Times New Roman" w:cs="Times New Roman"/>
          <w:color w:val="000000"/>
          <w:sz w:val="24"/>
          <w:szCs w:val="24"/>
          <w:lang w:eastAsia="ru-RU"/>
        </w:rPr>
      </w:pPr>
      <w:r w:rsidRPr="00A71820">
        <w:rPr>
          <w:rFonts w:ascii="Times New Roman" w:eastAsia="Times New Roman" w:hAnsi="Times New Roman" w:cs="Times New Roman"/>
          <w:i/>
          <w:iCs/>
          <w:color w:val="000000"/>
          <w:sz w:val="24"/>
          <w:szCs w:val="24"/>
          <w:lang w:eastAsia="ru-RU"/>
        </w:rPr>
        <w:t> </w:t>
      </w:r>
      <w:r w:rsidRPr="00A71820">
        <w:rPr>
          <w:rFonts w:ascii="Times New Roman" w:eastAsia="Times New Roman" w:hAnsi="Times New Roman" w:cs="Times New Roman"/>
          <w:color w:val="000000"/>
          <w:sz w:val="24"/>
          <w:szCs w:val="24"/>
          <w:lang w:eastAsia="ru-RU"/>
        </w:rPr>
        <w:t> </w:t>
      </w:r>
    </w:p>
    <w:tbl>
      <w:tblPr>
        <w:tblW w:w="10890" w:type="dxa"/>
        <w:tblInd w:w="-717" w:type="dxa"/>
        <w:tblCellMar>
          <w:left w:w="0" w:type="dxa"/>
          <w:right w:w="0" w:type="dxa"/>
        </w:tblCellMar>
        <w:tblLook w:val="04A0" w:firstRow="1" w:lastRow="0" w:firstColumn="1" w:lastColumn="0" w:noHBand="0" w:noVBand="1"/>
      </w:tblPr>
      <w:tblGrid>
        <w:gridCol w:w="5361"/>
        <w:gridCol w:w="2552"/>
        <w:gridCol w:w="2977"/>
      </w:tblGrid>
      <w:tr w:rsidR="007116DA" w:rsidRPr="00A71820" w:rsidTr="00FF00A4">
        <w:trPr>
          <w:trHeight w:val="360"/>
        </w:trPr>
        <w:tc>
          <w:tcPr>
            <w:tcW w:w="5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Наименование индикатора</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Нормальное состояние для выбранного параметра (критерии оценки), единица измерения (при наличии)</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Показатель</w:t>
            </w:r>
            <w:r w:rsidRPr="00A71820">
              <w:rPr>
                <w:rFonts w:ascii="Times New Roman" w:eastAsia="Times New Roman" w:hAnsi="Times New Roman" w:cs="Times New Roman"/>
                <w:sz w:val="24"/>
                <w:szCs w:val="24"/>
                <w:lang w:eastAsia="ru-RU"/>
              </w:rPr>
              <w:br/>
              <w:t>индикатора риска</w:t>
            </w:r>
          </w:p>
        </w:tc>
      </w:tr>
      <w:tr w:rsidR="007116DA" w:rsidRPr="00A71820" w:rsidTr="00FF00A4">
        <w:tc>
          <w:tcPr>
            <w:tcW w:w="5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обязательных требований, подлежащих исполнению (соблюдению) контролируемыми лицами при осуществлении контролируемой деятельности</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0</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&gt;1 шт.</w:t>
            </w:r>
          </w:p>
        </w:tc>
      </w:tr>
      <w:tr w:rsidR="007116DA" w:rsidRPr="00A71820" w:rsidTr="00FF00A4">
        <w:tc>
          <w:tcPr>
            <w:tcW w:w="5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Наличие у Контролируемого лица в течение последних трех лет на дату принятия решения 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1-2</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&gt;2 шт.</w:t>
            </w:r>
          </w:p>
        </w:tc>
      </w:tr>
      <w:tr w:rsidR="007116DA" w:rsidRPr="00A71820" w:rsidTr="00FF00A4">
        <w:tc>
          <w:tcPr>
            <w:tcW w:w="536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both"/>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 xml:space="preserve">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w:t>
            </w:r>
            <w:r w:rsidRPr="00A71820">
              <w:rPr>
                <w:rFonts w:ascii="Times New Roman" w:eastAsia="Times New Roman" w:hAnsi="Times New Roman" w:cs="Times New Roman"/>
                <w:sz w:val="24"/>
                <w:szCs w:val="24"/>
                <w:lang w:eastAsia="ru-RU"/>
              </w:rPr>
              <w:lastRenderedPageBreak/>
              <w:t>обязательных требований, подлежащих исполнению (соблюдению) контролируемыми лицами при осуществлении контролируемой деятельности </w:t>
            </w:r>
          </w:p>
        </w:tc>
        <w:tc>
          <w:tcPr>
            <w:tcW w:w="2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lastRenderedPageBreak/>
              <w:t>1-3</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116DA" w:rsidRPr="00A71820" w:rsidRDefault="007116DA" w:rsidP="007116DA">
            <w:pPr>
              <w:spacing w:after="0" w:line="240" w:lineRule="auto"/>
              <w:ind w:firstLine="567"/>
              <w:jc w:val="center"/>
              <w:rPr>
                <w:rFonts w:ascii="Times New Roman" w:eastAsia="Times New Roman" w:hAnsi="Times New Roman" w:cs="Times New Roman"/>
                <w:sz w:val="24"/>
                <w:szCs w:val="24"/>
                <w:lang w:eastAsia="ru-RU"/>
              </w:rPr>
            </w:pPr>
            <w:r w:rsidRPr="00A71820">
              <w:rPr>
                <w:rFonts w:ascii="Times New Roman" w:eastAsia="Times New Roman" w:hAnsi="Times New Roman" w:cs="Times New Roman"/>
                <w:sz w:val="24"/>
                <w:szCs w:val="24"/>
                <w:lang w:eastAsia="ru-RU"/>
              </w:rPr>
              <w:t>&gt;3 шт.</w:t>
            </w:r>
          </w:p>
        </w:tc>
      </w:tr>
    </w:tbl>
    <w:p w:rsidR="00FA5AFF" w:rsidRPr="00A71820" w:rsidRDefault="00FA5AFF" w:rsidP="00FF00A4">
      <w:pPr>
        <w:spacing w:after="0" w:line="240" w:lineRule="auto"/>
        <w:jc w:val="both"/>
        <w:rPr>
          <w:rFonts w:ascii="Times New Roman" w:eastAsia="Times New Roman" w:hAnsi="Times New Roman" w:cs="Times New Roman"/>
          <w:color w:val="000000"/>
          <w:sz w:val="24"/>
          <w:szCs w:val="24"/>
          <w:lang w:eastAsia="ru-RU"/>
        </w:rPr>
      </w:pPr>
    </w:p>
    <w:sectPr w:rsidR="00FA5AFF" w:rsidRPr="00A718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6DA"/>
    <w:rsid w:val="0002739E"/>
    <w:rsid w:val="000A2C56"/>
    <w:rsid w:val="007116DA"/>
    <w:rsid w:val="009C2A8A"/>
    <w:rsid w:val="00A71820"/>
    <w:rsid w:val="00CF29C7"/>
    <w:rsid w:val="00F44408"/>
    <w:rsid w:val="00FA5AFF"/>
    <w:rsid w:val="00FC0869"/>
    <w:rsid w:val="00FF0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31ED9"/>
  <w15:chartTrackingRefBased/>
  <w15:docId w15:val="{F9F443AC-5FFC-4159-AB58-5B391E31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086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C0869"/>
    <w:rPr>
      <w:rFonts w:ascii="Segoe UI" w:hAnsi="Segoe UI" w:cs="Segoe UI"/>
      <w:sz w:val="18"/>
      <w:szCs w:val="18"/>
    </w:rPr>
  </w:style>
  <w:style w:type="paragraph" w:styleId="a5">
    <w:name w:val="No Spacing"/>
    <w:uiPriority w:val="1"/>
    <w:qFormat/>
    <w:rsid w:val="00FF00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77556">
      <w:bodyDiv w:val="1"/>
      <w:marLeft w:val="0"/>
      <w:marRight w:val="0"/>
      <w:marTop w:val="0"/>
      <w:marBottom w:val="0"/>
      <w:divBdr>
        <w:top w:val="none" w:sz="0" w:space="0" w:color="auto"/>
        <w:left w:val="none" w:sz="0" w:space="0" w:color="auto"/>
        <w:bottom w:val="none" w:sz="0" w:space="0" w:color="auto"/>
        <w:right w:val="none" w:sz="0" w:space="0" w:color="auto"/>
      </w:divBdr>
    </w:div>
    <w:div w:id="147869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4F48675C-2DC2-4B7B-8F43-C7D17AB9072F" TargetMode="External"/><Relationship Id="rId13" Type="http://schemas.openxmlformats.org/officeDocument/2006/relationships/hyperlink" Target="http://pravo-search.minjust.ru:8080/bigs/showDocument.html?id=B11798FF-43B9-49DB-B06C-4223F9D555E2" TargetMode="External"/><Relationship Id="rId3" Type="http://schemas.openxmlformats.org/officeDocument/2006/relationships/webSettings" Target="webSettings.xml"/><Relationship Id="rId7" Type="http://schemas.openxmlformats.org/officeDocument/2006/relationships/hyperlink" Target="http://pravo.minjust.ru/" TargetMode="External"/><Relationship Id="rId12" Type="http://schemas.openxmlformats.org/officeDocument/2006/relationships/hyperlink" Target="http://pravo.minjus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pravo.minjust.ru/" TargetMode="External"/><Relationship Id="rId5" Type="http://schemas.openxmlformats.org/officeDocument/2006/relationships/hyperlink" Target="http://pravo-search.minjust.ru:8080/bigs/showDocument.html?id=96E20C02-1B12-465A-B64C-24AA92270007" TargetMode="External"/><Relationship Id="rId15" Type="http://schemas.openxmlformats.org/officeDocument/2006/relationships/theme" Target="theme/theme1.xml"/><Relationship Id="rId10" Type="http://schemas.openxmlformats.org/officeDocument/2006/relationships/hyperlink" Target="http://pravo.minjust.ru/" TargetMode="External"/><Relationship Id="rId4" Type="http://schemas.openxmlformats.org/officeDocument/2006/relationships/hyperlink" Target="http://pravo.minjust.ru/" TargetMode="External"/><Relationship Id="rId9" Type="http://schemas.openxmlformats.org/officeDocument/2006/relationships/hyperlink" Target="http://pravo-search.minjust.ru:8080/bigs/showDocument.html?id=4F48675C-2DC2-4B7B-8F43-C7D17AB9072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9778</Words>
  <Characters>55737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14</cp:revision>
  <cp:lastPrinted>2021-10-20T09:37:00Z</cp:lastPrinted>
  <dcterms:created xsi:type="dcterms:W3CDTF">2021-10-12T05:53:00Z</dcterms:created>
  <dcterms:modified xsi:type="dcterms:W3CDTF">2021-10-27T01:54:00Z</dcterms:modified>
</cp:coreProperties>
</file>